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1E32E" w14:textId="27BFE40A" w:rsidR="00230A25" w:rsidRDefault="00A868FF" w:rsidP="00230A25">
      <w:pPr>
        <w:spacing w:before="120" w:after="120" w:line="240" w:lineRule="auto"/>
        <w:ind w:left="120" w:right="120"/>
        <w:jc w:val="both"/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</w:pPr>
      <w:r w:rsidRPr="00A868FF"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  <w:t>ANEXO VI - TERMO DE ANUÊNCIA PARA ATUAÇÃO DA EXECUTORA SEM A UTILIZAÇÃO DE FUNDAÇÃO DE APOIO</w:t>
      </w:r>
    </w:p>
    <w:p w14:paraId="0B05699A" w14:textId="77777777" w:rsidR="00A868FF" w:rsidRDefault="00A868FF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22EA0F5" w14:textId="2B72AE88" w:rsidR="00A868FF" w:rsidRDefault="00A868FF" w:rsidP="00A868FF">
      <w:pPr>
        <w:spacing w:before="120" w:after="120" w:line="240" w:lineRule="auto"/>
        <w:ind w:left="120" w:right="120"/>
        <w:jc w:val="center"/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A868FF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Chamada FAPEMIG 10/2024</w:t>
      </w:r>
    </w:p>
    <w:p w14:paraId="7B9CAFE3" w14:textId="77777777" w:rsidR="00A868FF" w:rsidRPr="00A868FF" w:rsidRDefault="00A868FF" w:rsidP="00A868FF">
      <w:pPr>
        <w:spacing w:before="120" w:after="120" w:line="240" w:lineRule="auto"/>
        <w:ind w:left="120" w:right="120"/>
        <w:jc w:val="center"/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015AAEF9" w14:textId="71E1AA79" w:rsidR="00230A25" w:rsidRPr="00230A25" w:rsidRDefault="00A868FF" w:rsidP="00A868FF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A868FF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Nos termos da Chamada FAPEMIG 10/2024, a Proponente poderá indicar uma Fundação de Apoio para gerenciamento dos recursos aprovados, a qual deverá observar os termos de cadastro previstos na Portaria PRE nº 01/2021, porém, a Proponente &lt;&gt;, neste ato representada pelo(a) seu(sua) representante legal, &lt;&gt;, inscrito(a) no CPF sob o nº &lt;&lt; Nº XXX.XXX.XXX-XX &gt;&gt;, DECLARA que está habilitada para operacionalizar o gerenciamento administrativo, jurídico e financeiro dos recursos aprovados, sem a utilização de uma Fundação de Apoio, inclusive com a responsabilidade integral pela Prestação de Contas Técnica/Financeira.</w:t>
      </w:r>
    </w:p>
    <w:p w14:paraId="0EF72E9F" w14:textId="77777777" w:rsidR="00230A25" w:rsidRPr="00230A25" w:rsidRDefault="00230A25" w:rsidP="00230A25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BC44B07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Local, data.</w:t>
      </w:r>
    </w:p>
    <w:p w14:paraId="747F1289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9F702C3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2431C962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Cargo/Função do Representante Legal</w:t>
      </w:r>
    </w:p>
    <w:p w14:paraId="25078693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(Assinatura manuscrita e carimbo ou Assinatura Eletrônica)</w:t>
      </w:r>
    </w:p>
    <w:p w14:paraId="2CC2844E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D5A6214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Ciente:</w:t>
      </w:r>
    </w:p>
    <w:p w14:paraId="4F716684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Nome do(a) Gestor(a)</w:t>
      </w:r>
    </w:p>
    <w:p w14:paraId="4C76BA35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Cargo/Função do(a) Gestor(a)</w:t>
      </w:r>
    </w:p>
    <w:p w14:paraId="01D25E72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(Assinatura manuscrita ou eletrônica)</w:t>
      </w:r>
    </w:p>
    <w:p w14:paraId="7E7DF10F" w14:textId="77777777" w:rsidR="00230A25" w:rsidRP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095CEC1" w14:textId="77777777" w:rsidR="00230A25" w:rsidRP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E2987B9" w14:textId="77777777" w:rsidR="00230A25" w:rsidRP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1) Cada partícipe precisará designar seu responsável pela gestão e fiscalização do projeto, tanto por parte da FAPEMIG, quanto por parte da Executora e Gestora.</w:t>
      </w:r>
    </w:p>
    <w:p w14:paraId="2A48943B" w14:textId="77777777" w:rsidR="00230A25" w:rsidRP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2) É necessário que o indicado dê ciência no Termo de Designação.</w:t>
      </w:r>
    </w:p>
    <w:p w14:paraId="0AFC91A7" w14:textId="43A55B77" w:rsidR="000C077A" w:rsidRP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3) Esse anexo poderá ser preenchido e assinado em formato digital desde que seja possível a identificação do nome completo e do </w:t>
      </w: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cargo/função do(s) signatário(s), sendo aceitas versões e assinaturas diretamente por meio do Sistema Eletrônico de Informações - SEI (</w:t>
      </w:r>
      <w:hyperlink r:id="rId4" w:tgtFrame="_blank" w:history="1">
        <w:r w:rsidRPr="00230A25">
          <w:rPr>
            <w:rFonts w:eastAsia="Times New Roman" w:cs="Calibri"/>
            <w:color w:val="0000FF"/>
            <w:kern w:val="0"/>
            <w:sz w:val="27"/>
            <w:szCs w:val="27"/>
            <w:u w:val="single"/>
            <w:lang w:eastAsia="pt-BR"/>
            <w14:ligatures w14:val="none"/>
          </w:rPr>
          <w:t>https://www.sei.mg.gov.br</w:t>
        </w:r>
      </w:hyperlink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) e do Sistema GOV.BR (</w:t>
      </w:r>
      <w:hyperlink r:id="rId5" w:tgtFrame="_blank" w:history="1">
        <w:r w:rsidRPr="00230A25">
          <w:rPr>
            <w:rFonts w:eastAsia="Times New Roman" w:cs="Calibri"/>
            <w:color w:val="0000FF"/>
            <w:kern w:val="0"/>
            <w:sz w:val="27"/>
            <w:szCs w:val="27"/>
            <w:u w:val="single"/>
            <w:lang w:eastAsia="pt-BR"/>
            <w14:ligatures w14:val="none"/>
          </w:rPr>
          <w:t>www.gov.br</w:t>
        </w:r>
      </w:hyperlink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).</w:t>
      </w:r>
    </w:p>
    <w:sectPr w:rsidR="000C077A" w:rsidRPr="00230A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25"/>
    <w:rsid w:val="000C077A"/>
    <w:rsid w:val="00230A25"/>
    <w:rsid w:val="002B16D1"/>
    <w:rsid w:val="00835594"/>
    <w:rsid w:val="00A473BE"/>
    <w:rsid w:val="00A868FF"/>
    <w:rsid w:val="00E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A346"/>
  <w15:chartTrackingRefBased/>
  <w15:docId w15:val="{B10022EE-FB52-46B2-A32C-1CF429E8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0A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30A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30A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30A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30A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30A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30A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30A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30A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0A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30A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30A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30A2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30A2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30A2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30A2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30A2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30A2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30A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30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30A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30A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30A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30A2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30A2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30A2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30A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30A2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30A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br/" TargetMode="External"/><Relationship Id="rId4" Type="http://schemas.openxmlformats.org/officeDocument/2006/relationships/hyperlink" Target="https://www.sei.mg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Débora Cristina Pereira Ribeiro</cp:lastModifiedBy>
  <cp:revision>2</cp:revision>
  <dcterms:created xsi:type="dcterms:W3CDTF">2024-05-27T13:22:00Z</dcterms:created>
  <dcterms:modified xsi:type="dcterms:W3CDTF">2024-05-27T13:22:00Z</dcterms:modified>
</cp:coreProperties>
</file>