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C5470" w14:textId="77777777" w:rsidR="00683544" w:rsidRPr="00683544" w:rsidRDefault="00683544" w:rsidP="00683544">
      <w:pPr>
        <w:jc w:val="both"/>
        <w:rPr>
          <w:rFonts w:ascii="Arial" w:hAnsi="Arial" w:cs="Arial"/>
          <w:sz w:val="20"/>
          <w:szCs w:val="20"/>
        </w:rPr>
      </w:pPr>
    </w:p>
    <w:p w14:paraId="2D2045FF" w14:textId="77777777" w:rsidR="00683544" w:rsidRPr="00683544" w:rsidRDefault="00683544" w:rsidP="00683544">
      <w:pPr>
        <w:jc w:val="both"/>
        <w:rPr>
          <w:rFonts w:ascii="Arial" w:hAnsi="Arial" w:cs="Arial"/>
          <w:sz w:val="20"/>
          <w:szCs w:val="20"/>
        </w:rPr>
      </w:pPr>
      <w:bookmarkStart w:id="0" w:name="bookmark-zJSuU4X5S7KoXsQ8"/>
      <w:bookmarkStart w:id="1" w:name="_Toc183716558"/>
      <w:bookmarkEnd w:id="0"/>
      <w:r w:rsidRPr="00683544">
        <w:rPr>
          <w:rFonts w:ascii="Arial" w:hAnsi="Arial" w:cs="Arial"/>
          <w:b/>
          <w:bCs/>
          <w:sz w:val="20"/>
          <w:szCs w:val="20"/>
        </w:rPr>
        <w:t>ANEXO IV – EXEMPLOS DE AÇÕES DE EMPREENDEDORISMO E INOVAÇÃO POR EIXO DE DIAGNÓSTICO</w:t>
      </w:r>
      <w:bookmarkEnd w:id="1"/>
    </w:p>
    <w:p w14:paraId="4A2A2479" w14:textId="77777777" w:rsidR="00683544" w:rsidRPr="00683544" w:rsidRDefault="00683544" w:rsidP="00683544">
      <w:pPr>
        <w:jc w:val="both"/>
        <w:rPr>
          <w:rFonts w:ascii="Arial" w:hAnsi="Arial" w:cs="Arial"/>
          <w:sz w:val="20"/>
          <w:szCs w:val="20"/>
        </w:rPr>
      </w:pPr>
      <w:bookmarkStart w:id="2" w:name="bookmark-PiIiTogE3Ab8bPmQ"/>
      <w:bookmarkStart w:id="3" w:name="bookmark-b0bIkj1WLJ4kX0LG"/>
      <w:bookmarkEnd w:id="2"/>
      <w:bookmarkEnd w:id="3"/>
      <w:r w:rsidRPr="00683544">
        <w:rPr>
          <w:rFonts w:ascii="Arial" w:hAnsi="Arial" w:cs="Arial"/>
          <w:sz w:val="20"/>
          <w:szCs w:val="20"/>
        </w:rPr>
        <w:t>1. As atividades abaixo são exemplos de ações de empreendedorismo e inovação dentro do ambiente universitário, explicadas quanto aos objetivos de cada ação.</w:t>
      </w:r>
    </w:p>
    <w:p w14:paraId="4DC611D2" w14:textId="77777777" w:rsidR="00683544" w:rsidRPr="00683544" w:rsidRDefault="00683544" w:rsidP="00683544">
      <w:pPr>
        <w:jc w:val="both"/>
        <w:rPr>
          <w:rFonts w:ascii="Arial" w:hAnsi="Arial" w:cs="Arial"/>
          <w:sz w:val="20"/>
          <w:szCs w:val="20"/>
        </w:rPr>
      </w:pPr>
      <w:bookmarkStart w:id="4" w:name="bookmark-dVJWn0oaIbrk9MHg"/>
      <w:bookmarkEnd w:id="4"/>
      <w:r w:rsidRPr="00683544">
        <w:rPr>
          <w:rFonts w:ascii="Arial" w:hAnsi="Arial" w:cs="Arial"/>
          <w:sz w:val="20"/>
          <w:szCs w:val="20"/>
        </w:rPr>
        <w:t>1.1. As atividades apresentadas não são exaustivas e não representam todas as ações de empreendedorismo e inovação possíveis.</w:t>
      </w:r>
    </w:p>
    <w:p w14:paraId="42A6734A" w14:textId="77777777" w:rsidR="00683544" w:rsidRPr="00683544" w:rsidRDefault="00683544" w:rsidP="00683544">
      <w:pPr>
        <w:jc w:val="both"/>
        <w:rPr>
          <w:rFonts w:ascii="Arial" w:hAnsi="Arial" w:cs="Arial"/>
          <w:sz w:val="20"/>
          <w:szCs w:val="20"/>
        </w:rPr>
      </w:pPr>
      <w:bookmarkStart w:id="5" w:name="bookmark-jJpWsYTRuCWoLZ6s"/>
      <w:bookmarkEnd w:id="5"/>
      <w:r w:rsidRPr="00683544">
        <w:rPr>
          <w:rFonts w:ascii="Arial" w:hAnsi="Arial" w:cs="Arial"/>
          <w:sz w:val="20"/>
          <w:szCs w:val="20"/>
        </w:rPr>
        <w:t>1.2. Uma mesma atividade pode englobar mais de um eixo.</w:t>
      </w:r>
    </w:p>
    <w:tbl>
      <w:tblPr>
        <w:tblW w:w="10482" w:type="dxa"/>
        <w:tblCellMar>
          <w:top w:w="30" w:type="dxa"/>
          <w:left w:w="30" w:type="dxa"/>
          <w:bottom w:w="30" w:type="dxa"/>
          <w:right w:w="30" w:type="dxa"/>
        </w:tblCellMar>
        <w:tblLook w:val="04A0" w:firstRow="1" w:lastRow="0" w:firstColumn="1" w:lastColumn="0" w:noHBand="0" w:noVBand="1"/>
      </w:tblPr>
      <w:tblGrid>
        <w:gridCol w:w="1921"/>
        <w:gridCol w:w="4207"/>
        <w:gridCol w:w="4354"/>
      </w:tblGrid>
      <w:tr w:rsidR="00683544" w:rsidRPr="00683544" w14:paraId="05936010" w14:textId="77777777" w:rsidTr="00683544">
        <w:trPr>
          <w:trHeight w:val="315"/>
        </w:trPr>
        <w:tc>
          <w:tcPr>
            <w:tcW w:w="10482"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6A1BB19" w14:textId="77777777" w:rsidR="00683544" w:rsidRPr="00683544" w:rsidRDefault="00683544" w:rsidP="00683544">
            <w:pPr>
              <w:jc w:val="center"/>
              <w:rPr>
                <w:rFonts w:ascii="Arial" w:hAnsi="Arial" w:cs="Arial"/>
                <w:sz w:val="20"/>
                <w:szCs w:val="20"/>
              </w:rPr>
            </w:pPr>
            <w:bookmarkStart w:id="6" w:name="bookmark-1kkynzLaH1NaEPvx"/>
            <w:bookmarkStart w:id="7" w:name="bookmark-NBSjuUYftxBFz4Lq"/>
            <w:bookmarkEnd w:id="6"/>
            <w:bookmarkEnd w:id="7"/>
            <w:r w:rsidRPr="00683544">
              <w:rPr>
                <w:rFonts w:ascii="Arial" w:hAnsi="Arial" w:cs="Arial"/>
                <w:b/>
                <w:bCs/>
                <w:sz w:val="20"/>
                <w:szCs w:val="20"/>
              </w:rPr>
              <w:t>EIXO ESTRUTURA</w:t>
            </w:r>
          </w:p>
        </w:tc>
      </w:tr>
      <w:tr w:rsidR="00683544" w:rsidRPr="00683544" w14:paraId="56B6C124" w14:textId="77777777" w:rsidTr="00683544">
        <w:trPr>
          <w:trHeight w:val="315"/>
        </w:trPr>
        <w:tc>
          <w:tcPr>
            <w:tcW w:w="192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01D8FF36" w14:textId="77777777" w:rsidR="00683544" w:rsidRPr="00683544" w:rsidRDefault="00683544" w:rsidP="00683544">
            <w:pPr>
              <w:jc w:val="both"/>
              <w:rPr>
                <w:rFonts w:ascii="Arial" w:hAnsi="Arial" w:cs="Arial"/>
                <w:sz w:val="20"/>
                <w:szCs w:val="20"/>
              </w:rPr>
            </w:pPr>
            <w:bookmarkStart w:id="8" w:name="bookmark-6dwbYkft4p02Fe6o"/>
            <w:bookmarkEnd w:id="8"/>
            <w:r w:rsidRPr="00683544">
              <w:rPr>
                <w:rFonts w:ascii="Arial" w:hAnsi="Arial" w:cs="Arial"/>
                <w:b/>
                <w:bCs/>
                <w:sz w:val="20"/>
                <w:szCs w:val="20"/>
              </w:rPr>
              <w:t>Ações</w:t>
            </w:r>
          </w:p>
        </w:tc>
        <w:tc>
          <w:tcPr>
            <w:tcW w:w="4207" w:type="dxa"/>
            <w:tcBorders>
              <w:top w:val="nil"/>
              <w:left w:val="nil"/>
              <w:bottom w:val="single" w:sz="6" w:space="0" w:color="000000"/>
              <w:right w:val="single" w:sz="6" w:space="0" w:color="000000"/>
            </w:tcBorders>
            <w:tcMar>
              <w:top w:w="0" w:type="dxa"/>
              <w:left w:w="0" w:type="dxa"/>
              <w:bottom w:w="0" w:type="dxa"/>
              <w:right w:w="0" w:type="dxa"/>
            </w:tcMar>
            <w:hideMark/>
          </w:tcPr>
          <w:p w14:paraId="7CC37356" w14:textId="77777777" w:rsidR="00683544" w:rsidRPr="00683544" w:rsidRDefault="00683544" w:rsidP="00683544">
            <w:pPr>
              <w:jc w:val="both"/>
              <w:rPr>
                <w:rFonts w:ascii="Arial" w:hAnsi="Arial" w:cs="Arial"/>
                <w:sz w:val="20"/>
                <w:szCs w:val="20"/>
              </w:rPr>
            </w:pPr>
            <w:bookmarkStart w:id="9" w:name="bookmark-9OKPWVZo9fgiDaSm"/>
            <w:bookmarkEnd w:id="9"/>
            <w:r w:rsidRPr="00683544">
              <w:rPr>
                <w:rFonts w:ascii="Arial" w:hAnsi="Arial" w:cs="Arial"/>
                <w:b/>
                <w:bCs/>
                <w:sz w:val="20"/>
                <w:szCs w:val="20"/>
              </w:rPr>
              <w:t>Descrição</w:t>
            </w:r>
          </w:p>
        </w:tc>
        <w:tc>
          <w:tcPr>
            <w:tcW w:w="4354" w:type="dxa"/>
            <w:tcBorders>
              <w:top w:val="nil"/>
              <w:left w:val="nil"/>
              <w:bottom w:val="single" w:sz="6" w:space="0" w:color="000000"/>
              <w:right w:val="single" w:sz="6" w:space="0" w:color="000000"/>
            </w:tcBorders>
            <w:tcMar>
              <w:top w:w="0" w:type="dxa"/>
              <w:left w:w="0" w:type="dxa"/>
              <w:bottom w:w="0" w:type="dxa"/>
              <w:right w:w="0" w:type="dxa"/>
            </w:tcMar>
            <w:hideMark/>
          </w:tcPr>
          <w:p w14:paraId="712C9756" w14:textId="77777777" w:rsidR="00683544" w:rsidRPr="00683544" w:rsidRDefault="00683544" w:rsidP="00683544">
            <w:pPr>
              <w:jc w:val="both"/>
              <w:rPr>
                <w:rFonts w:ascii="Arial" w:hAnsi="Arial" w:cs="Arial"/>
                <w:sz w:val="20"/>
                <w:szCs w:val="20"/>
              </w:rPr>
            </w:pPr>
            <w:bookmarkStart w:id="10" w:name="bookmark-YAyrpQxU26s1qU9i"/>
            <w:bookmarkEnd w:id="10"/>
            <w:r w:rsidRPr="00683544">
              <w:rPr>
                <w:rFonts w:ascii="Arial" w:hAnsi="Arial" w:cs="Arial"/>
                <w:b/>
                <w:bCs/>
                <w:sz w:val="20"/>
                <w:szCs w:val="20"/>
              </w:rPr>
              <w:t>Objetivo</w:t>
            </w:r>
          </w:p>
        </w:tc>
      </w:tr>
      <w:tr w:rsidR="00683544" w:rsidRPr="00683544" w14:paraId="7EF39558" w14:textId="77777777" w:rsidTr="00683544">
        <w:trPr>
          <w:trHeight w:val="2775"/>
        </w:trPr>
        <w:tc>
          <w:tcPr>
            <w:tcW w:w="192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3C1C6881" w14:textId="77777777" w:rsidR="00683544" w:rsidRPr="00683544" w:rsidRDefault="00683544" w:rsidP="00683544">
            <w:pPr>
              <w:jc w:val="both"/>
              <w:rPr>
                <w:rFonts w:ascii="Arial" w:hAnsi="Arial" w:cs="Arial"/>
                <w:sz w:val="20"/>
                <w:szCs w:val="20"/>
              </w:rPr>
            </w:pPr>
            <w:bookmarkStart w:id="11" w:name="bookmark-hOgSzuKrjJFZ2ceL"/>
            <w:bookmarkStart w:id="12" w:name="bookmark-Jmlr5BCYPN54QAsT"/>
            <w:bookmarkStart w:id="13" w:name="bookmark-sNDzmGgt6pamfwKE"/>
            <w:bookmarkStart w:id="14" w:name="bookmark-jzMQTMznfpRKR2Wq"/>
            <w:bookmarkEnd w:id="11"/>
            <w:bookmarkEnd w:id="12"/>
            <w:bookmarkEnd w:id="13"/>
            <w:bookmarkEnd w:id="14"/>
            <w:r w:rsidRPr="00683544">
              <w:rPr>
                <w:rFonts w:ascii="Arial" w:hAnsi="Arial" w:cs="Arial"/>
                <w:sz w:val="20"/>
                <w:szCs w:val="20"/>
              </w:rPr>
              <w:t> </w:t>
            </w:r>
          </w:p>
          <w:p w14:paraId="28E20251" w14:textId="77777777" w:rsidR="00683544" w:rsidRPr="00683544" w:rsidRDefault="00683544" w:rsidP="00683544">
            <w:pPr>
              <w:jc w:val="both"/>
              <w:rPr>
                <w:rFonts w:ascii="Arial" w:hAnsi="Arial" w:cs="Arial"/>
                <w:sz w:val="20"/>
                <w:szCs w:val="20"/>
              </w:rPr>
            </w:pPr>
          </w:p>
          <w:p w14:paraId="017FB505" w14:textId="77777777" w:rsidR="00683544" w:rsidRPr="00683544" w:rsidRDefault="00683544" w:rsidP="00683544">
            <w:pPr>
              <w:jc w:val="both"/>
              <w:rPr>
                <w:rFonts w:ascii="Arial" w:hAnsi="Arial" w:cs="Arial"/>
                <w:sz w:val="20"/>
                <w:szCs w:val="20"/>
              </w:rPr>
            </w:pPr>
            <w:proofErr w:type="spellStart"/>
            <w:r w:rsidRPr="00683544">
              <w:rPr>
                <w:rFonts w:ascii="Arial" w:hAnsi="Arial" w:cs="Arial"/>
                <w:sz w:val="20"/>
                <w:szCs w:val="20"/>
              </w:rPr>
              <w:t>Fablab</w:t>
            </w:r>
            <w:proofErr w:type="spellEnd"/>
          </w:p>
        </w:tc>
        <w:tc>
          <w:tcPr>
            <w:tcW w:w="4207" w:type="dxa"/>
            <w:tcBorders>
              <w:top w:val="nil"/>
              <w:left w:val="nil"/>
              <w:bottom w:val="single" w:sz="6" w:space="0" w:color="000000"/>
              <w:right w:val="single" w:sz="6" w:space="0" w:color="000000"/>
            </w:tcBorders>
            <w:tcMar>
              <w:top w:w="0" w:type="dxa"/>
              <w:left w:w="0" w:type="dxa"/>
              <w:bottom w:w="0" w:type="dxa"/>
              <w:right w:w="0" w:type="dxa"/>
            </w:tcMar>
            <w:hideMark/>
          </w:tcPr>
          <w:p w14:paraId="1B504142" w14:textId="77777777" w:rsidR="00683544" w:rsidRPr="00683544" w:rsidRDefault="00683544" w:rsidP="00683544">
            <w:pPr>
              <w:jc w:val="both"/>
              <w:rPr>
                <w:rFonts w:ascii="Arial" w:hAnsi="Arial" w:cs="Arial"/>
                <w:sz w:val="20"/>
                <w:szCs w:val="20"/>
              </w:rPr>
            </w:pPr>
            <w:bookmarkStart w:id="15" w:name="bookmark-OlUnsFKq59oRugPJ"/>
            <w:bookmarkEnd w:id="15"/>
            <w:r w:rsidRPr="00683544">
              <w:rPr>
                <w:rFonts w:ascii="Arial" w:hAnsi="Arial" w:cs="Arial"/>
                <w:sz w:val="20"/>
                <w:szCs w:val="20"/>
              </w:rPr>
              <w:t xml:space="preserve">É um espaço dedicado à prototipagem rápida e ao desenvolvimento de projetos inovadores. Equipado com tecnologias de última geração, como impressoras 3D, cortadoras a laser e máquinas CNC, o </w:t>
            </w:r>
            <w:proofErr w:type="spellStart"/>
            <w:r w:rsidRPr="00683544">
              <w:rPr>
                <w:rFonts w:ascii="Arial" w:hAnsi="Arial" w:cs="Arial"/>
                <w:sz w:val="20"/>
                <w:szCs w:val="20"/>
              </w:rPr>
              <w:t>Fablab</w:t>
            </w:r>
            <w:proofErr w:type="spellEnd"/>
            <w:r w:rsidRPr="00683544">
              <w:rPr>
                <w:rFonts w:ascii="Arial" w:hAnsi="Arial" w:cs="Arial"/>
                <w:sz w:val="20"/>
                <w:szCs w:val="20"/>
              </w:rPr>
              <w:t xml:space="preserve"> proporciona um ambiente colaborativo e criativo para estudantes, professores e membros da comunidade explorarem suas ideias e transformá-las em realidade tangível.</w:t>
            </w:r>
          </w:p>
        </w:tc>
        <w:tc>
          <w:tcPr>
            <w:tcW w:w="4354" w:type="dxa"/>
            <w:tcBorders>
              <w:top w:val="nil"/>
              <w:left w:val="nil"/>
              <w:bottom w:val="single" w:sz="6" w:space="0" w:color="000000"/>
              <w:right w:val="single" w:sz="6" w:space="0" w:color="000000"/>
            </w:tcBorders>
            <w:tcMar>
              <w:top w:w="0" w:type="dxa"/>
              <w:left w:w="0" w:type="dxa"/>
              <w:bottom w:w="0" w:type="dxa"/>
              <w:right w:w="0" w:type="dxa"/>
            </w:tcMar>
            <w:hideMark/>
          </w:tcPr>
          <w:p w14:paraId="70E43C8B" w14:textId="77777777" w:rsidR="00683544" w:rsidRPr="00683544" w:rsidRDefault="00683544" w:rsidP="00683544">
            <w:pPr>
              <w:jc w:val="both"/>
              <w:rPr>
                <w:rFonts w:ascii="Arial" w:hAnsi="Arial" w:cs="Arial"/>
                <w:sz w:val="20"/>
                <w:szCs w:val="20"/>
              </w:rPr>
            </w:pPr>
            <w:bookmarkStart w:id="16" w:name="bookmark-rCMZWVxKX5sNY0ni"/>
            <w:bookmarkEnd w:id="16"/>
            <w:r w:rsidRPr="00683544">
              <w:rPr>
                <w:rFonts w:ascii="Arial" w:hAnsi="Arial" w:cs="Arial"/>
                <w:sz w:val="20"/>
                <w:szCs w:val="20"/>
              </w:rPr>
              <w:t xml:space="preserve">O objetivo do </w:t>
            </w:r>
            <w:proofErr w:type="spellStart"/>
            <w:r w:rsidRPr="00683544">
              <w:rPr>
                <w:rFonts w:ascii="Arial" w:hAnsi="Arial" w:cs="Arial"/>
                <w:sz w:val="20"/>
                <w:szCs w:val="20"/>
              </w:rPr>
              <w:t>Fablab</w:t>
            </w:r>
            <w:proofErr w:type="spellEnd"/>
            <w:r w:rsidRPr="00683544">
              <w:rPr>
                <w:rFonts w:ascii="Arial" w:hAnsi="Arial" w:cs="Arial"/>
                <w:sz w:val="20"/>
                <w:szCs w:val="20"/>
              </w:rPr>
              <w:t xml:space="preserve"> é fomentar a cultura </w:t>
            </w:r>
            <w:proofErr w:type="spellStart"/>
            <w:r w:rsidRPr="00683544">
              <w:rPr>
                <w:rFonts w:ascii="Arial" w:hAnsi="Arial" w:cs="Arial"/>
                <w:sz w:val="20"/>
                <w:szCs w:val="20"/>
              </w:rPr>
              <w:t>maker</w:t>
            </w:r>
            <w:proofErr w:type="spellEnd"/>
            <w:r w:rsidRPr="00683544">
              <w:rPr>
                <w:rFonts w:ascii="Arial" w:hAnsi="Arial" w:cs="Arial"/>
                <w:sz w:val="20"/>
                <w:szCs w:val="20"/>
              </w:rPr>
              <w:t xml:space="preserve">, estimulando a experimentação, a criatividade e o empreendedorismo. Ao oferecer acesso a ferramentas de fabricação digital e recursos técnicos, o </w:t>
            </w:r>
            <w:proofErr w:type="spellStart"/>
            <w:r w:rsidRPr="00683544">
              <w:rPr>
                <w:rFonts w:ascii="Arial" w:hAnsi="Arial" w:cs="Arial"/>
                <w:sz w:val="20"/>
                <w:szCs w:val="20"/>
              </w:rPr>
              <w:t>Fablab</w:t>
            </w:r>
            <w:proofErr w:type="spellEnd"/>
            <w:r w:rsidRPr="00683544">
              <w:rPr>
                <w:rFonts w:ascii="Arial" w:hAnsi="Arial" w:cs="Arial"/>
                <w:sz w:val="20"/>
                <w:szCs w:val="20"/>
              </w:rPr>
              <w:t xml:space="preserve"> capacita os participantes a desenvolverem soluções inovadoras para desafios locais e globais, promovendo o aprendizado prático e o desenvolvimento de habilidades essenciais para o mercado de trabalho.</w:t>
            </w:r>
          </w:p>
        </w:tc>
      </w:tr>
      <w:tr w:rsidR="00683544" w:rsidRPr="00683544" w14:paraId="7CACA9F9" w14:textId="77777777" w:rsidTr="00683544">
        <w:trPr>
          <w:trHeight w:val="3255"/>
        </w:trPr>
        <w:tc>
          <w:tcPr>
            <w:tcW w:w="192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61B54854" w14:textId="77777777" w:rsidR="00683544" w:rsidRPr="00683544" w:rsidRDefault="00683544" w:rsidP="00683544">
            <w:pPr>
              <w:jc w:val="both"/>
              <w:rPr>
                <w:rFonts w:ascii="Arial" w:hAnsi="Arial" w:cs="Arial"/>
                <w:sz w:val="20"/>
                <w:szCs w:val="20"/>
              </w:rPr>
            </w:pPr>
            <w:bookmarkStart w:id="17" w:name="bookmark-I5TvLDBhgCQyzNP5"/>
            <w:bookmarkStart w:id="18" w:name="bookmark-56g2f4XD036r8aZ9"/>
            <w:bookmarkStart w:id="19" w:name="bookmark-VTYot6IT2WHUmbFI"/>
            <w:bookmarkStart w:id="20" w:name="bookmark-HDXc4NX1wC4RY5Vs"/>
            <w:bookmarkEnd w:id="17"/>
            <w:bookmarkEnd w:id="18"/>
            <w:bookmarkEnd w:id="19"/>
            <w:bookmarkEnd w:id="20"/>
          </w:p>
          <w:p w14:paraId="02A4A5FF" w14:textId="77777777" w:rsidR="00683544" w:rsidRPr="00683544" w:rsidRDefault="00683544" w:rsidP="00683544">
            <w:pPr>
              <w:jc w:val="both"/>
              <w:rPr>
                <w:rFonts w:ascii="Arial" w:hAnsi="Arial" w:cs="Arial"/>
                <w:sz w:val="20"/>
                <w:szCs w:val="20"/>
              </w:rPr>
            </w:pPr>
          </w:p>
          <w:p w14:paraId="0180D533" w14:textId="77777777" w:rsidR="00683544" w:rsidRPr="00683544" w:rsidRDefault="00683544" w:rsidP="00683544">
            <w:pPr>
              <w:jc w:val="both"/>
              <w:rPr>
                <w:rFonts w:ascii="Arial" w:hAnsi="Arial" w:cs="Arial"/>
                <w:sz w:val="20"/>
                <w:szCs w:val="20"/>
              </w:rPr>
            </w:pPr>
            <w:r w:rsidRPr="00683544">
              <w:rPr>
                <w:rFonts w:ascii="Arial" w:hAnsi="Arial" w:cs="Arial"/>
                <w:sz w:val="20"/>
                <w:szCs w:val="20"/>
              </w:rPr>
              <w:t>Espaço físico de trabalho</w:t>
            </w:r>
          </w:p>
        </w:tc>
        <w:tc>
          <w:tcPr>
            <w:tcW w:w="4207" w:type="dxa"/>
            <w:tcBorders>
              <w:top w:val="nil"/>
              <w:left w:val="nil"/>
              <w:bottom w:val="single" w:sz="6" w:space="0" w:color="000000"/>
              <w:right w:val="single" w:sz="6" w:space="0" w:color="000000"/>
            </w:tcBorders>
            <w:tcMar>
              <w:top w:w="0" w:type="dxa"/>
              <w:left w:w="0" w:type="dxa"/>
              <w:bottom w:w="0" w:type="dxa"/>
              <w:right w:w="0" w:type="dxa"/>
            </w:tcMar>
            <w:hideMark/>
          </w:tcPr>
          <w:p w14:paraId="467FA36D" w14:textId="77777777" w:rsidR="00683544" w:rsidRPr="00683544" w:rsidRDefault="00683544" w:rsidP="00683544">
            <w:pPr>
              <w:jc w:val="both"/>
              <w:rPr>
                <w:rFonts w:ascii="Arial" w:hAnsi="Arial" w:cs="Arial"/>
                <w:sz w:val="20"/>
                <w:szCs w:val="20"/>
              </w:rPr>
            </w:pPr>
            <w:bookmarkStart w:id="21" w:name="bookmark-dO867wbpwXbaGduT"/>
            <w:bookmarkEnd w:id="21"/>
            <w:r w:rsidRPr="00683544">
              <w:rPr>
                <w:rFonts w:ascii="Arial" w:hAnsi="Arial" w:cs="Arial"/>
                <w:sz w:val="20"/>
                <w:szCs w:val="20"/>
              </w:rPr>
              <w:t>É um ambiente destinado ao trabalho colaborativo e ao desenvolvimento de projetos acadêmicos e profissionais. Podendo ser equipado com estações de trabalho, salas de reunião e áreas de convivência, dentre outros, o espaço oferece infraestrutura adequada para estudantes e professores do time realizarem suas atividades de empreendedorismo e inovação de forma eficiente.</w:t>
            </w:r>
          </w:p>
        </w:tc>
        <w:tc>
          <w:tcPr>
            <w:tcW w:w="4354" w:type="dxa"/>
            <w:tcBorders>
              <w:top w:val="nil"/>
              <w:left w:val="nil"/>
              <w:bottom w:val="single" w:sz="6" w:space="0" w:color="000000"/>
              <w:right w:val="single" w:sz="6" w:space="0" w:color="000000"/>
            </w:tcBorders>
            <w:tcMar>
              <w:top w:w="0" w:type="dxa"/>
              <w:left w:w="0" w:type="dxa"/>
              <w:bottom w:w="0" w:type="dxa"/>
              <w:right w:w="0" w:type="dxa"/>
            </w:tcMar>
            <w:hideMark/>
          </w:tcPr>
          <w:p w14:paraId="29AD6948" w14:textId="77777777" w:rsidR="00683544" w:rsidRPr="00683544" w:rsidRDefault="00683544" w:rsidP="00683544">
            <w:pPr>
              <w:jc w:val="both"/>
              <w:rPr>
                <w:rFonts w:ascii="Arial" w:hAnsi="Arial" w:cs="Arial"/>
                <w:sz w:val="20"/>
                <w:szCs w:val="20"/>
              </w:rPr>
            </w:pPr>
            <w:bookmarkStart w:id="22" w:name="bookmark-oh4Ih1OmIKHlZLOI"/>
            <w:bookmarkEnd w:id="22"/>
            <w:r w:rsidRPr="00683544">
              <w:rPr>
                <w:rFonts w:ascii="Arial" w:hAnsi="Arial" w:cs="Arial"/>
                <w:sz w:val="20"/>
                <w:szCs w:val="20"/>
              </w:rPr>
              <w:t>O objetivo é proporcionar um ambiente inspirador e funcional que estimule a criatividade, a inovação e a colaboração. O Espaço Físico de Trabalho promove a troca de conhecimentos, o desenvolvimento de projetos interdisciplinares e o fortalecimento da comunidade acadêmica.</w:t>
            </w:r>
          </w:p>
        </w:tc>
      </w:tr>
      <w:tr w:rsidR="00683544" w:rsidRPr="00683544" w14:paraId="5949B53C" w14:textId="77777777" w:rsidTr="00683544">
        <w:trPr>
          <w:trHeight w:val="2775"/>
        </w:trPr>
        <w:tc>
          <w:tcPr>
            <w:tcW w:w="19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B57ACA4" w14:textId="5A39A41D" w:rsidR="00683544" w:rsidRPr="00683544" w:rsidRDefault="00683544" w:rsidP="00683544">
            <w:pPr>
              <w:jc w:val="both"/>
              <w:rPr>
                <w:rFonts w:ascii="Arial" w:hAnsi="Arial" w:cs="Arial"/>
                <w:sz w:val="20"/>
                <w:szCs w:val="20"/>
              </w:rPr>
            </w:pPr>
            <w:bookmarkStart w:id="23" w:name="bookmark-Hp0mm86hn2SLgBcl"/>
            <w:bookmarkStart w:id="24" w:name="bookmark-o3UVtVUyxqy2rpdU"/>
            <w:bookmarkStart w:id="25" w:name="bookmark-0eWQvtPTfAUzL1P3"/>
            <w:bookmarkStart w:id="26" w:name="bookmark-JTBdcAQLXF1X8Ucs"/>
            <w:bookmarkEnd w:id="23"/>
            <w:bookmarkEnd w:id="24"/>
            <w:bookmarkEnd w:id="25"/>
            <w:bookmarkEnd w:id="26"/>
            <w:r w:rsidRPr="00683544">
              <w:rPr>
                <w:rFonts w:ascii="Arial" w:hAnsi="Arial" w:cs="Arial"/>
                <w:sz w:val="20"/>
                <w:szCs w:val="20"/>
              </w:rPr>
              <w:t>Criação de Laboratório</w:t>
            </w:r>
          </w:p>
        </w:tc>
        <w:tc>
          <w:tcPr>
            <w:tcW w:w="4207"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14:paraId="3D86B51E" w14:textId="77777777" w:rsidR="00683544" w:rsidRPr="00683544" w:rsidRDefault="00683544" w:rsidP="00683544">
            <w:pPr>
              <w:jc w:val="both"/>
              <w:rPr>
                <w:rFonts w:ascii="Arial" w:hAnsi="Arial" w:cs="Arial"/>
                <w:sz w:val="20"/>
                <w:szCs w:val="20"/>
              </w:rPr>
            </w:pPr>
            <w:bookmarkStart w:id="27" w:name="bookmark-TTMTvSDggidM5ssg"/>
            <w:bookmarkEnd w:id="27"/>
            <w:r w:rsidRPr="00683544">
              <w:rPr>
                <w:rFonts w:ascii="Arial" w:hAnsi="Arial" w:cs="Arial"/>
                <w:sz w:val="20"/>
                <w:szCs w:val="20"/>
              </w:rPr>
              <w:t>A Criação de Laboratório consiste na implementação de um espaço dedicado à pesquisa e ao desenvolvimento de soluções tecnológicas e científicas.</w:t>
            </w:r>
          </w:p>
          <w:p w14:paraId="73DF19CF" w14:textId="77777777" w:rsidR="00683544" w:rsidRPr="00683544" w:rsidRDefault="00683544" w:rsidP="00683544">
            <w:pPr>
              <w:jc w:val="both"/>
              <w:rPr>
                <w:rFonts w:ascii="Arial" w:hAnsi="Arial" w:cs="Arial"/>
                <w:sz w:val="20"/>
                <w:szCs w:val="20"/>
              </w:rPr>
            </w:pPr>
            <w:bookmarkStart w:id="28" w:name="bookmark-kNVMbmuK4RxsBvwN"/>
            <w:bookmarkEnd w:id="28"/>
            <w:r w:rsidRPr="00683544">
              <w:rPr>
                <w:rFonts w:ascii="Arial" w:hAnsi="Arial" w:cs="Arial"/>
                <w:sz w:val="20"/>
                <w:szCs w:val="20"/>
              </w:rPr>
              <w:t>Equipado com equipamentos especializados e materiais de laboratório, o espaço oferece condições ideais para a realização de experimentos, análises e testes em diversas áreas do conhecimento.</w:t>
            </w:r>
          </w:p>
        </w:tc>
        <w:tc>
          <w:tcPr>
            <w:tcW w:w="4354"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14:paraId="50EE1934" w14:textId="77777777" w:rsidR="00683544" w:rsidRPr="00683544" w:rsidRDefault="00683544" w:rsidP="00683544">
            <w:pPr>
              <w:jc w:val="both"/>
              <w:rPr>
                <w:rFonts w:ascii="Arial" w:hAnsi="Arial" w:cs="Arial"/>
                <w:sz w:val="20"/>
                <w:szCs w:val="20"/>
              </w:rPr>
            </w:pPr>
            <w:bookmarkStart w:id="29" w:name="bookmark-K4EiHKCCnQY4bWoM"/>
            <w:bookmarkEnd w:id="29"/>
            <w:r w:rsidRPr="00683544">
              <w:rPr>
                <w:rFonts w:ascii="Arial" w:hAnsi="Arial" w:cs="Arial"/>
                <w:sz w:val="20"/>
                <w:szCs w:val="20"/>
              </w:rPr>
              <w:t>O objetivo da criação de um laboratório é promover a excelência na pesquisa e a inovação na instituição, contribuindo para o avanço do conhecimento e o desenvolvimento de novas tecnologias. Ao oferecer recursos e suporte técnico adequados, o laboratório proporciona oportunidades de aprendizado prático e formação de profissionais qualificados.</w:t>
            </w:r>
          </w:p>
        </w:tc>
      </w:tr>
      <w:tr w:rsidR="00683544" w:rsidRPr="00683544" w14:paraId="3E6F9319" w14:textId="77777777" w:rsidTr="00683544">
        <w:trPr>
          <w:trHeight w:val="2970"/>
        </w:trPr>
        <w:tc>
          <w:tcPr>
            <w:tcW w:w="192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7BBA945D" w14:textId="77777777" w:rsidR="00683544" w:rsidRPr="00683544" w:rsidRDefault="00683544" w:rsidP="00683544">
            <w:pPr>
              <w:jc w:val="both"/>
              <w:rPr>
                <w:rFonts w:ascii="Arial" w:hAnsi="Arial" w:cs="Arial"/>
                <w:sz w:val="20"/>
                <w:szCs w:val="20"/>
              </w:rPr>
            </w:pPr>
            <w:bookmarkStart w:id="30" w:name="bookmark-EzGwMKFhziCvq9t1"/>
            <w:bookmarkEnd w:id="30"/>
            <w:r w:rsidRPr="00683544">
              <w:rPr>
                <w:rFonts w:ascii="Arial" w:hAnsi="Arial" w:cs="Arial"/>
                <w:sz w:val="20"/>
                <w:szCs w:val="20"/>
              </w:rPr>
              <w:t>Aquisição de equipamentos para projetos de empreendedorismo e inovação</w:t>
            </w:r>
          </w:p>
        </w:tc>
        <w:tc>
          <w:tcPr>
            <w:tcW w:w="4207" w:type="dxa"/>
            <w:tcBorders>
              <w:top w:val="nil"/>
              <w:left w:val="nil"/>
              <w:bottom w:val="single" w:sz="6" w:space="0" w:color="000000"/>
              <w:right w:val="single" w:sz="6" w:space="0" w:color="000000"/>
            </w:tcBorders>
            <w:tcMar>
              <w:top w:w="0" w:type="dxa"/>
              <w:left w:w="0" w:type="dxa"/>
              <w:bottom w:w="0" w:type="dxa"/>
              <w:right w:w="0" w:type="dxa"/>
            </w:tcMar>
            <w:hideMark/>
          </w:tcPr>
          <w:p w14:paraId="3FDA9E42" w14:textId="77777777" w:rsidR="00683544" w:rsidRPr="00683544" w:rsidRDefault="00683544" w:rsidP="00683544">
            <w:pPr>
              <w:jc w:val="both"/>
              <w:rPr>
                <w:rFonts w:ascii="Arial" w:hAnsi="Arial" w:cs="Arial"/>
                <w:sz w:val="20"/>
                <w:szCs w:val="20"/>
              </w:rPr>
            </w:pPr>
            <w:bookmarkStart w:id="31" w:name="bookmark-27U75MHwAjCgbu4b"/>
            <w:bookmarkEnd w:id="31"/>
            <w:r w:rsidRPr="00683544">
              <w:rPr>
                <w:rFonts w:ascii="Arial" w:hAnsi="Arial" w:cs="Arial"/>
                <w:sz w:val="20"/>
                <w:szCs w:val="20"/>
              </w:rPr>
              <w:t>Consiste na compra de equipamentos e ferramentas necessários para o desenvolvimento de projetos empresariais e tecnológicos. Desde computadores, softwares especializados, livros até impressoras 3D e cortadoras a laser, os equipamentos adquiridos são destinados a apoiar a criação e a implementação de soluções inovadoras.</w:t>
            </w:r>
          </w:p>
        </w:tc>
        <w:tc>
          <w:tcPr>
            <w:tcW w:w="4354" w:type="dxa"/>
            <w:tcBorders>
              <w:top w:val="nil"/>
              <w:left w:val="nil"/>
              <w:bottom w:val="single" w:sz="6" w:space="0" w:color="000000"/>
              <w:right w:val="single" w:sz="6" w:space="0" w:color="000000"/>
            </w:tcBorders>
            <w:tcMar>
              <w:top w:w="0" w:type="dxa"/>
              <w:left w:w="0" w:type="dxa"/>
              <w:bottom w:w="0" w:type="dxa"/>
              <w:right w:w="0" w:type="dxa"/>
            </w:tcMar>
            <w:hideMark/>
          </w:tcPr>
          <w:p w14:paraId="40F62829" w14:textId="77777777" w:rsidR="00683544" w:rsidRPr="00683544" w:rsidRDefault="00683544" w:rsidP="00683544">
            <w:pPr>
              <w:jc w:val="both"/>
              <w:rPr>
                <w:rFonts w:ascii="Arial" w:hAnsi="Arial" w:cs="Arial"/>
                <w:sz w:val="20"/>
                <w:szCs w:val="20"/>
              </w:rPr>
            </w:pPr>
            <w:bookmarkStart w:id="32" w:name="bookmark-RZXVyA47LNmD5bmK"/>
            <w:bookmarkEnd w:id="32"/>
            <w:r w:rsidRPr="00683544">
              <w:rPr>
                <w:rFonts w:ascii="Arial" w:hAnsi="Arial" w:cs="Arial"/>
                <w:sz w:val="20"/>
                <w:szCs w:val="20"/>
              </w:rPr>
              <w:t>O objetivo é fornecer recursos adequados para que a comunidade acadêmica possa transformar suas ideias em empreendimentos de sucesso. Ao investir em infraestrutura e tecnologia, a instituição propicia a possibilidade de ações práticas de empreendedorismo e inovação.</w:t>
            </w:r>
          </w:p>
        </w:tc>
      </w:tr>
      <w:tr w:rsidR="00683544" w:rsidRPr="00683544" w14:paraId="42110358" w14:textId="77777777" w:rsidTr="00683544">
        <w:trPr>
          <w:trHeight w:val="4980"/>
        </w:trPr>
        <w:tc>
          <w:tcPr>
            <w:tcW w:w="1921"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596AF6A1" w14:textId="77777777" w:rsidR="00683544" w:rsidRPr="00683544" w:rsidRDefault="00683544" w:rsidP="00683544">
            <w:pPr>
              <w:jc w:val="both"/>
              <w:rPr>
                <w:rFonts w:ascii="Arial" w:hAnsi="Arial" w:cs="Arial"/>
                <w:sz w:val="20"/>
                <w:szCs w:val="20"/>
              </w:rPr>
            </w:pPr>
            <w:bookmarkStart w:id="33" w:name="bookmark-q1RAMoUoaBVQBc1v"/>
            <w:bookmarkStart w:id="34" w:name="bookmark-JZJZdQs4djvJ849Q"/>
            <w:bookmarkStart w:id="35" w:name="bookmark-Pyia6cwWmHO3IGIV"/>
            <w:bookmarkStart w:id="36" w:name="bookmark-cNMDHnwtmLa4fFlo"/>
            <w:bookmarkStart w:id="37" w:name="bookmark-801hMKr9MZIcUNNj"/>
            <w:bookmarkEnd w:id="33"/>
            <w:bookmarkEnd w:id="34"/>
            <w:bookmarkEnd w:id="35"/>
            <w:bookmarkEnd w:id="36"/>
            <w:bookmarkEnd w:id="37"/>
          </w:p>
          <w:p w14:paraId="77846271" w14:textId="77777777" w:rsidR="00683544" w:rsidRPr="00683544" w:rsidRDefault="00683544" w:rsidP="00683544">
            <w:pPr>
              <w:jc w:val="both"/>
              <w:rPr>
                <w:rFonts w:ascii="Arial" w:hAnsi="Arial" w:cs="Arial"/>
                <w:sz w:val="20"/>
                <w:szCs w:val="20"/>
              </w:rPr>
            </w:pPr>
          </w:p>
          <w:p w14:paraId="2CC16EBB" w14:textId="77777777" w:rsidR="00683544" w:rsidRPr="00683544" w:rsidRDefault="00683544" w:rsidP="00683544">
            <w:pPr>
              <w:jc w:val="both"/>
              <w:rPr>
                <w:rFonts w:ascii="Arial" w:hAnsi="Arial" w:cs="Arial"/>
                <w:sz w:val="20"/>
                <w:szCs w:val="20"/>
              </w:rPr>
            </w:pPr>
          </w:p>
          <w:p w14:paraId="57BF1FF3" w14:textId="77777777" w:rsidR="00683544" w:rsidRDefault="00683544" w:rsidP="00683544">
            <w:pPr>
              <w:jc w:val="both"/>
              <w:rPr>
                <w:rFonts w:ascii="Arial" w:hAnsi="Arial" w:cs="Arial"/>
                <w:sz w:val="20"/>
                <w:szCs w:val="20"/>
              </w:rPr>
            </w:pPr>
            <w:r w:rsidRPr="00683544">
              <w:rPr>
                <w:rFonts w:ascii="Arial" w:hAnsi="Arial" w:cs="Arial"/>
                <w:sz w:val="20"/>
                <w:szCs w:val="20"/>
              </w:rPr>
              <w:t>Programa de Pré</w:t>
            </w:r>
          </w:p>
          <w:p w14:paraId="13C1C225" w14:textId="510213D1" w:rsidR="00683544" w:rsidRPr="00683544" w:rsidRDefault="00683544" w:rsidP="00683544">
            <w:pPr>
              <w:jc w:val="both"/>
              <w:rPr>
                <w:rFonts w:ascii="Arial" w:hAnsi="Arial" w:cs="Arial"/>
                <w:sz w:val="20"/>
                <w:szCs w:val="20"/>
              </w:rPr>
            </w:pPr>
            <w:r w:rsidRPr="00683544">
              <w:rPr>
                <w:rFonts w:ascii="Arial" w:hAnsi="Arial" w:cs="Arial"/>
                <w:sz w:val="20"/>
                <w:szCs w:val="20"/>
              </w:rPr>
              <w:t xml:space="preserve"> Aceleração</w:t>
            </w:r>
          </w:p>
        </w:tc>
        <w:tc>
          <w:tcPr>
            <w:tcW w:w="4207" w:type="dxa"/>
            <w:tcBorders>
              <w:top w:val="nil"/>
              <w:left w:val="nil"/>
              <w:bottom w:val="single" w:sz="6" w:space="0" w:color="000000"/>
              <w:right w:val="single" w:sz="6" w:space="0" w:color="000000"/>
            </w:tcBorders>
            <w:tcMar>
              <w:top w:w="0" w:type="dxa"/>
              <w:left w:w="0" w:type="dxa"/>
              <w:bottom w:w="0" w:type="dxa"/>
              <w:right w:w="0" w:type="dxa"/>
            </w:tcMar>
            <w:hideMark/>
          </w:tcPr>
          <w:p w14:paraId="0B41C07D" w14:textId="77777777" w:rsidR="00683544" w:rsidRPr="00683544" w:rsidRDefault="00683544" w:rsidP="00683544">
            <w:pPr>
              <w:jc w:val="both"/>
              <w:rPr>
                <w:rFonts w:ascii="Arial" w:hAnsi="Arial" w:cs="Arial"/>
                <w:sz w:val="20"/>
                <w:szCs w:val="20"/>
              </w:rPr>
            </w:pPr>
            <w:bookmarkStart w:id="38" w:name="bookmark-Ix1TmlGBZAx0rWoR"/>
            <w:bookmarkEnd w:id="38"/>
            <w:r w:rsidRPr="00683544">
              <w:rPr>
                <w:rFonts w:ascii="Arial" w:hAnsi="Arial" w:cs="Arial"/>
                <w:sz w:val="20"/>
                <w:szCs w:val="20"/>
              </w:rPr>
              <w:t xml:space="preserve">A pré-aceleração é um programa para auxiliar nas fases iniciais de uma </w:t>
            </w:r>
            <w:r w:rsidRPr="00683544">
              <w:rPr>
                <w:rFonts w:ascii="Arial" w:hAnsi="Arial" w:cs="Arial"/>
                <w:i/>
                <w:iCs/>
                <w:sz w:val="20"/>
                <w:szCs w:val="20"/>
              </w:rPr>
              <w:t>startup</w:t>
            </w:r>
            <w:r w:rsidRPr="00683544">
              <w:rPr>
                <w:rFonts w:ascii="Arial" w:hAnsi="Arial" w:cs="Arial"/>
                <w:sz w:val="20"/>
                <w:szCs w:val="20"/>
              </w:rPr>
              <w:t>, geralmente em etapa de ideação. Essa fase inicial inclui: descobrir quem são as personas do negócio e quais as dores e necessidades dessas personas (qual o problema que se busca resolver e para quem); confirmar se o seu produto efetivamente resolve as dores e ganhos dos clientes, por meio de um “mínimo produto viável” (MVP); levantar informações financeiras e operacionais; encontrar as métricas de vendas, descobrir parcerias e começar a desenhar um modelo de negócio sustentável e escalável; definir estratégias de vendas e priorizar a implementação por meio de feedback de clientes.</w:t>
            </w:r>
          </w:p>
        </w:tc>
        <w:tc>
          <w:tcPr>
            <w:tcW w:w="4354" w:type="dxa"/>
            <w:tcBorders>
              <w:top w:val="nil"/>
              <w:left w:val="nil"/>
              <w:bottom w:val="single" w:sz="6" w:space="0" w:color="000000"/>
              <w:right w:val="single" w:sz="6" w:space="0" w:color="000000"/>
            </w:tcBorders>
            <w:tcMar>
              <w:top w:w="0" w:type="dxa"/>
              <w:left w:w="0" w:type="dxa"/>
              <w:bottom w:w="0" w:type="dxa"/>
              <w:right w:w="0" w:type="dxa"/>
            </w:tcMar>
            <w:hideMark/>
          </w:tcPr>
          <w:p w14:paraId="748233FA" w14:textId="77777777" w:rsidR="00683544" w:rsidRPr="00683544" w:rsidRDefault="00683544" w:rsidP="00683544">
            <w:pPr>
              <w:jc w:val="both"/>
              <w:rPr>
                <w:rFonts w:ascii="Arial" w:hAnsi="Arial" w:cs="Arial"/>
                <w:sz w:val="20"/>
                <w:szCs w:val="20"/>
              </w:rPr>
            </w:pPr>
            <w:bookmarkStart w:id="39" w:name="bookmark-qhRTgWtUI7YrXyjj"/>
            <w:bookmarkEnd w:id="39"/>
            <w:r w:rsidRPr="00683544">
              <w:rPr>
                <w:rFonts w:ascii="Arial" w:hAnsi="Arial" w:cs="Arial"/>
                <w:sz w:val="20"/>
                <w:szCs w:val="20"/>
              </w:rPr>
              <w:t xml:space="preserve">O objetivo do programa de pré-aceleração está em transformar ideias inovadoras em negócios de alto impacto por meio de uma metodologia de capacitação intensiva, na qual os empreendedores vivenciam as diversas fases de desenvolvimento de uma </w:t>
            </w:r>
            <w:r w:rsidRPr="00683544">
              <w:rPr>
                <w:rFonts w:ascii="Arial" w:hAnsi="Arial" w:cs="Arial"/>
                <w:i/>
                <w:iCs/>
                <w:sz w:val="20"/>
                <w:szCs w:val="20"/>
              </w:rPr>
              <w:t xml:space="preserve">startup </w:t>
            </w:r>
            <w:r w:rsidRPr="00683544">
              <w:rPr>
                <w:rFonts w:ascii="Arial" w:hAnsi="Arial" w:cs="Arial"/>
                <w:sz w:val="20"/>
                <w:szCs w:val="20"/>
              </w:rPr>
              <w:t>com a ajuda de mentores e profissionais especializados – que irão compartilhar suas experiências em módulos práticos e mentorias. O processo é também uma forma de esclarecer alguns pontos primordiais do projeto para que os empreendedores consigam dar os primeiros passos em suas jornadas.</w:t>
            </w:r>
          </w:p>
        </w:tc>
      </w:tr>
    </w:tbl>
    <w:p w14:paraId="21BA14D2" w14:textId="77777777" w:rsidR="00683544" w:rsidRPr="00683544" w:rsidRDefault="00683544" w:rsidP="00683544">
      <w:pPr>
        <w:jc w:val="both"/>
        <w:rPr>
          <w:rFonts w:ascii="Arial" w:hAnsi="Arial" w:cs="Arial"/>
          <w:vanish/>
          <w:sz w:val="20"/>
          <w:szCs w:val="20"/>
        </w:rPr>
      </w:pPr>
      <w:bookmarkStart w:id="40" w:name="bookmark-4pORBgc92IhYj6M4"/>
      <w:bookmarkEnd w:id="40"/>
    </w:p>
    <w:tbl>
      <w:tblPr>
        <w:tblW w:w="10515" w:type="dxa"/>
        <w:tblCellMar>
          <w:top w:w="30" w:type="dxa"/>
          <w:left w:w="30" w:type="dxa"/>
          <w:bottom w:w="30" w:type="dxa"/>
          <w:right w:w="30" w:type="dxa"/>
        </w:tblCellMar>
        <w:tblLook w:val="04A0" w:firstRow="1" w:lastRow="0" w:firstColumn="1" w:lastColumn="0" w:noHBand="0" w:noVBand="1"/>
      </w:tblPr>
      <w:tblGrid>
        <w:gridCol w:w="1977"/>
        <w:gridCol w:w="4111"/>
        <w:gridCol w:w="4427"/>
      </w:tblGrid>
      <w:tr w:rsidR="00683544" w:rsidRPr="00683544" w14:paraId="39A9830F" w14:textId="77777777" w:rsidTr="00683544">
        <w:trPr>
          <w:trHeight w:val="4710"/>
        </w:trPr>
        <w:tc>
          <w:tcPr>
            <w:tcW w:w="19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F28884E" w14:textId="77777777" w:rsidR="00683544" w:rsidRDefault="00683544" w:rsidP="00683544">
            <w:pPr>
              <w:jc w:val="both"/>
              <w:rPr>
                <w:rFonts w:ascii="Arial" w:hAnsi="Arial" w:cs="Arial"/>
                <w:sz w:val="20"/>
                <w:szCs w:val="20"/>
              </w:rPr>
            </w:pPr>
            <w:bookmarkStart w:id="41" w:name="bookmark-ZS1ppyBKrtSZHtEM"/>
            <w:bookmarkStart w:id="42" w:name="bookmark-bgcZJZ3WsZhPBlZF"/>
            <w:bookmarkStart w:id="43" w:name="bookmark-NOJJNsji4GTHv6n9"/>
            <w:bookmarkStart w:id="44" w:name="bookmark-RdXAfDKatsvL6elo"/>
            <w:bookmarkStart w:id="45" w:name="bookmark-hlbXXShDg1yrwRXL"/>
            <w:bookmarkEnd w:id="41"/>
            <w:bookmarkEnd w:id="42"/>
            <w:bookmarkEnd w:id="43"/>
            <w:bookmarkEnd w:id="44"/>
            <w:bookmarkEnd w:id="45"/>
            <w:r w:rsidRPr="00683544">
              <w:rPr>
                <w:rFonts w:ascii="Arial" w:hAnsi="Arial" w:cs="Arial"/>
                <w:sz w:val="20"/>
                <w:szCs w:val="20"/>
              </w:rPr>
              <w:t>Programa d</w:t>
            </w:r>
            <w:r>
              <w:rPr>
                <w:rFonts w:ascii="Arial" w:hAnsi="Arial" w:cs="Arial"/>
                <w:sz w:val="20"/>
                <w:szCs w:val="20"/>
              </w:rPr>
              <w:t>e</w:t>
            </w:r>
          </w:p>
          <w:p w14:paraId="5158A586" w14:textId="451CDBC9" w:rsidR="00683544" w:rsidRPr="00683544" w:rsidRDefault="00683544" w:rsidP="00683544">
            <w:pPr>
              <w:jc w:val="both"/>
              <w:rPr>
                <w:rFonts w:ascii="Arial" w:hAnsi="Arial" w:cs="Arial"/>
                <w:sz w:val="20"/>
                <w:szCs w:val="20"/>
              </w:rPr>
            </w:pPr>
            <w:r w:rsidRPr="00683544">
              <w:rPr>
                <w:rFonts w:ascii="Arial" w:hAnsi="Arial" w:cs="Arial"/>
                <w:sz w:val="20"/>
                <w:szCs w:val="20"/>
              </w:rPr>
              <w:t xml:space="preserve"> Incubação</w:t>
            </w:r>
          </w:p>
        </w:tc>
        <w:tc>
          <w:tcPr>
            <w:tcW w:w="4111"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14:paraId="50D2F180" w14:textId="77777777" w:rsidR="00683544" w:rsidRPr="00683544" w:rsidRDefault="00683544" w:rsidP="00683544">
            <w:pPr>
              <w:jc w:val="both"/>
              <w:rPr>
                <w:rFonts w:ascii="Arial" w:hAnsi="Arial" w:cs="Arial"/>
                <w:sz w:val="20"/>
                <w:szCs w:val="20"/>
              </w:rPr>
            </w:pPr>
            <w:bookmarkStart w:id="46" w:name="bookmark-jBlVAxZXEq3ZZI8F"/>
            <w:bookmarkEnd w:id="46"/>
            <w:r w:rsidRPr="00683544">
              <w:rPr>
                <w:rFonts w:ascii="Arial" w:hAnsi="Arial" w:cs="Arial"/>
                <w:sz w:val="20"/>
                <w:szCs w:val="20"/>
              </w:rPr>
              <w:t>Programa de incubação de empresas compreende um conjunto de atividades voltadas para o fortalecimento de micro e pequenas empresas nascentes de base tecnológica que tenham como principal característica a oferta de produtos e serviços no mercado com significativo grau de inovação. Elas oferecem suporte técnico, gerencial e formação complementar ao empreendedor e facilitam o processo de inovação e acesso a novas tecnologias nos pequenos negócios.</w:t>
            </w:r>
          </w:p>
        </w:tc>
        <w:tc>
          <w:tcPr>
            <w:tcW w:w="4427"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14:paraId="4787A3F3" w14:textId="77777777" w:rsidR="00683544" w:rsidRPr="00683544" w:rsidRDefault="00683544" w:rsidP="00683544">
            <w:pPr>
              <w:jc w:val="both"/>
              <w:rPr>
                <w:rFonts w:ascii="Arial" w:hAnsi="Arial" w:cs="Arial"/>
                <w:sz w:val="20"/>
                <w:szCs w:val="20"/>
              </w:rPr>
            </w:pPr>
            <w:bookmarkStart w:id="47" w:name="bookmark-2LUtzvwB61IBOIQb"/>
            <w:bookmarkEnd w:id="47"/>
            <w:r w:rsidRPr="00683544">
              <w:rPr>
                <w:rFonts w:ascii="Arial" w:hAnsi="Arial" w:cs="Arial"/>
                <w:sz w:val="20"/>
                <w:szCs w:val="20"/>
              </w:rPr>
              <w:t>Os principais objetivos são prospectar, capacitar e selecionar empreendedores que apresentem ideias de produtos, processos ou serviços inovadores, com diferencial de mercado, viabilidade técnica e econômica; oferecer tutoria qualificada, capacitações e experiências na área de empreendedorismo para os selecionados aprimorarem suas ideias, protótipos e modelos de negócios; favorecer a criação de startups e spin-offs em ambiente institucional a partir do desenvolvimento de projetos de pesquisa aplicados à inovação. As incubadoras geralmente ofertam espaço físico especialmente construído ou adaptado para alojar temporariamente as empresas incubadas e promovem acesso a serviços.</w:t>
            </w:r>
          </w:p>
        </w:tc>
      </w:tr>
      <w:tr w:rsidR="00683544" w:rsidRPr="00683544" w14:paraId="5695FE8C" w14:textId="77777777" w:rsidTr="00683544">
        <w:trPr>
          <w:trHeight w:val="3045"/>
        </w:trPr>
        <w:tc>
          <w:tcPr>
            <w:tcW w:w="1977"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3715B1DD" w14:textId="77777777" w:rsidR="00683544" w:rsidRPr="00683544" w:rsidRDefault="00683544" w:rsidP="00683544">
            <w:pPr>
              <w:jc w:val="both"/>
              <w:rPr>
                <w:rFonts w:ascii="Arial" w:hAnsi="Arial" w:cs="Arial"/>
                <w:sz w:val="20"/>
                <w:szCs w:val="20"/>
              </w:rPr>
            </w:pPr>
            <w:bookmarkStart w:id="48" w:name="bookmark-tkyNdDimhsuugfFg"/>
            <w:bookmarkStart w:id="49" w:name="bookmark-XcVYZuZfi18IfnyY"/>
            <w:bookmarkStart w:id="50" w:name="bookmark-7bCR40wwvTE3IwKL"/>
            <w:bookmarkEnd w:id="48"/>
            <w:bookmarkEnd w:id="49"/>
            <w:bookmarkEnd w:id="50"/>
          </w:p>
          <w:p w14:paraId="565535D6" w14:textId="77777777" w:rsidR="00683544" w:rsidRPr="00683544" w:rsidRDefault="00683544" w:rsidP="00683544">
            <w:pPr>
              <w:jc w:val="both"/>
              <w:rPr>
                <w:rFonts w:ascii="Arial" w:hAnsi="Arial" w:cs="Arial"/>
                <w:sz w:val="20"/>
                <w:szCs w:val="20"/>
              </w:rPr>
            </w:pPr>
            <w:r w:rsidRPr="00683544">
              <w:rPr>
                <w:rFonts w:ascii="Arial" w:hAnsi="Arial" w:cs="Arial"/>
                <w:sz w:val="20"/>
                <w:szCs w:val="20"/>
              </w:rPr>
              <w:t>Desenvolvimento de novos empreendimentos</w:t>
            </w:r>
          </w:p>
        </w:tc>
        <w:tc>
          <w:tcPr>
            <w:tcW w:w="4111" w:type="dxa"/>
            <w:tcBorders>
              <w:top w:val="nil"/>
              <w:left w:val="nil"/>
              <w:bottom w:val="single" w:sz="6" w:space="0" w:color="000000"/>
              <w:right w:val="single" w:sz="6" w:space="0" w:color="000000"/>
            </w:tcBorders>
            <w:tcMar>
              <w:top w:w="0" w:type="dxa"/>
              <w:left w:w="0" w:type="dxa"/>
              <w:bottom w:w="0" w:type="dxa"/>
              <w:right w:w="0" w:type="dxa"/>
            </w:tcMar>
            <w:hideMark/>
          </w:tcPr>
          <w:p w14:paraId="1DFF48AF" w14:textId="77777777" w:rsidR="00683544" w:rsidRPr="00683544" w:rsidRDefault="00683544" w:rsidP="00683544">
            <w:pPr>
              <w:jc w:val="both"/>
              <w:rPr>
                <w:rFonts w:ascii="Arial" w:hAnsi="Arial" w:cs="Arial"/>
                <w:sz w:val="20"/>
                <w:szCs w:val="20"/>
              </w:rPr>
            </w:pPr>
            <w:bookmarkStart w:id="51" w:name="bookmark-Qly6nVFEIbjoDp7G"/>
            <w:bookmarkEnd w:id="51"/>
            <w:r w:rsidRPr="00683544">
              <w:rPr>
                <w:rFonts w:ascii="Arial" w:hAnsi="Arial" w:cs="Arial"/>
                <w:sz w:val="20"/>
                <w:szCs w:val="20"/>
              </w:rPr>
              <w:t>É uma iniciativa voltada para estimular e apoiar a criação de startups e projetos empreendedores no ambiente acadêmico.</w:t>
            </w:r>
          </w:p>
          <w:p w14:paraId="6594114D" w14:textId="77777777" w:rsidR="00683544" w:rsidRPr="00683544" w:rsidRDefault="00683544" w:rsidP="00683544">
            <w:pPr>
              <w:jc w:val="both"/>
              <w:rPr>
                <w:rFonts w:ascii="Arial" w:hAnsi="Arial" w:cs="Arial"/>
                <w:sz w:val="20"/>
                <w:szCs w:val="20"/>
              </w:rPr>
            </w:pPr>
            <w:bookmarkStart w:id="52" w:name="bookmark-n35IL9Tbq1wkvODY"/>
            <w:bookmarkEnd w:id="52"/>
            <w:r w:rsidRPr="00683544">
              <w:rPr>
                <w:rFonts w:ascii="Arial" w:hAnsi="Arial" w:cs="Arial"/>
                <w:sz w:val="20"/>
                <w:szCs w:val="20"/>
              </w:rPr>
              <w:t>Por meio de programas de incubação, mentorias e acesso a recursos financeiros, os participantes são capacitados para transformar suas ideias inovadoras em negócios.</w:t>
            </w:r>
          </w:p>
        </w:tc>
        <w:tc>
          <w:tcPr>
            <w:tcW w:w="4427" w:type="dxa"/>
            <w:tcBorders>
              <w:top w:val="nil"/>
              <w:left w:val="nil"/>
              <w:bottom w:val="single" w:sz="6" w:space="0" w:color="000000"/>
              <w:right w:val="single" w:sz="6" w:space="0" w:color="000000"/>
            </w:tcBorders>
            <w:tcMar>
              <w:top w:w="0" w:type="dxa"/>
              <w:left w:w="0" w:type="dxa"/>
              <w:bottom w:w="0" w:type="dxa"/>
              <w:right w:w="0" w:type="dxa"/>
            </w:tcMar>
            <w:hideMark/>
          </w:tcPr>
          <w:p w14:paraId="7C68ABDC" w14:textId="77777777" w:rsidR="00683544" w:rsidRPr="00683544" w:rsidRDefault="00683544" w:rsidP="00683544">
            <w:pPr>
              <w:jc w:val="both"/>
              <w:rPr>
                <w:rFonts w:ascii="Arial" w:hAnsi="Arial" w:cs="Arial"/>
                <w:sz w:val="20"/>
                <w:szCs w:val="20"/>
              </w:rPr>
            </w:pPr>
            <w:bookmarkStart w:id="53" w:name="bookmark-6CsnLW2232u8mDw7"/>
            <w:bookmarkEnd w:id="53"/>
            <w:r w:rsidRPr="00683544">
              <w:rPr>
                <w:rFonts w:ascii="Arial" w:hAnsi="Arial" w:cs="Arial"/>
                <w:sz w:val="20"/>
                <w:szCs w:val="20"/>
              </w:rPr>
              <w:t>Ao oferecer suporte técnico, financeiro e estratégico, a universidade busca incentivar a criação de startups de alto impacto, que contribuam para o desenvolvimento econômico e social da região e para a formação de profissionais empreendedores e visionários. Além disso, há a possibilidade de criação de startups com base em pesquisas desenvolvidas na instituição, promovendo a conexão entre a pesquisa e o mercado.</w:t>
            </w:r>
          </w:p>
        </w:tc>
      </w:tr>
      <w:tr w:rsidR="00683544" w:rsidRPr="00683544" w14:paraId="041B8ECA" w14:textId="77777777" w:rsidTr="00683544">
        <w:trPr>
          <w:trHeight w:val="4455"/>
        </w:trPr>
        <w:tc>
          <w:tcPr>
            <w:tcW w:w="1977"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535322CA" w14:textId="77777777" w:rsidR="00683544" w:rsidRPr="00683544" w:rsidRDefault="00683544" w:rsidP="00683544">
            <w:pPr>
              <w:jc w:val="both"/>
              <w:rPr>
                <w:rFonts w:ascii="Arial" w:hAnsi="Arial" w:cs="Arial"/>
                <w:sz w:val="20"/>
                <w:szCs w:val="20"/>
              </w:rPr>
            </w:pPr>
            <w:bookmarkStart w:id="54" w:name="bookmark-raJfKpgM5YqnQtK8"/>
            <w:bookmarkStart w:id="55" w:name="bookmark-A8qeagAR7VXwsBQg"/>
            <w:bookmarkStart w:id="56" w:name="bookmark-ihtJXnW3q6Ob1tCi"/>
            <w:bookmarkStart w:id="57" w:name="bookmark-fhLVdB4HFd4d41LJ"/>
            <w:bookmarkEnd w:id="54"/>
            <w:bookmarkEnd w:id="55"/>
            <w:bookmarkEnd w:id="56"/>
            <w:bookmarkEnd w:id="57"/>
          </w:p>
          <w:p w14:paraId="376A88BC" w14:textId="77777777" w:rsidR="00683544" w:rsidRPr="00683544" w:rsidRDefault="00683544" w:rsidP="00683544">
            <w:pPr>
              <w:jc w:val="both"/>
              <w:rPr>
                <w:rFonts w:ascii="Arial" w:hAnsi="Arial" w:cs="Arial"/>
                <w:sz w:val="20"/>
                <w:szCs w:val="20"/>
              </w:rPr>
            </w:pPr>
          </w:p>
          <w:p w14:paraId="0D0C569D" w14:textId="77777777" w:rsidR="00683544" w:rsidRPr="00683544" w:rsidRDefault="00683544" w:rsidP="00683544">
            <w:pPr>
              <w:jc w:val="both"/>
              <w:rPr>
                <w:rFonts w:ascii="Arial" w:hAnsi="Arial" w:cs="Arial"/>
                <w:sz w:val="20"/>
                <w:szCs w:val="20"/>
              </w:rPr>
            </w:pPr>
          </w:p>
          <w:p w14:paraId="2D636EFF" w14:textId="77777777" w:rsidR="00683544" w:rsidRPr="00683544" w:rsidRDefault="00683544" w:rsidP="00683544">
            <w:pPr>
              <w:jc w:val="both"/>
              <w:rPr>
                <w:rFonts w:ascii="Arial" w:hAnsi="Arial" w:cs="Arial"/>
                <w:sz w:val="20"/>
                <w:szCs w:val="20"/>
              </w:rPr>
            </w:pPr>
            <w:r w:rsidRPr="00683544">
              <w:rPr>
                <w:rFonts w:ascii="Arial" w:hAnsi="Arial" w:cs="Arial"/>
                <w:sz w:val="20"/>
                <w:szCs w:val="20"/>
              </w:rPr>
              <w:t>Parcerias Internacionais</w:t>
            </w:r>
          </w:p>
        </w:tc>
        <w:tc>
          <w:tcPr>
            <w:tcW w:w="4111" w:type="dxa"/>
            <w:tcBorders>
              <w:top w:val="nil"/>
              <w:left w:val="nil"/>
              <w:bottom w:val="single" w:sz="6" w:space="0" w:color="000000"/>
              <w:right w:val="single" w:sz="6" w:space="0" w:color="000000"/>
            </w:tcBorders>
            <w:tcMar>
              <w:top w:w="0" w:type="dxa"/>
              <w:left w:w="0" w:type="dxa"/>
              <w:bottom w:w="0" w:type="dxa"/>
              <w:right w:w="0" w:type="dxa"/>
            </w:tcMar>
            <w:hideMark/>
          </w:tcPr>
          <w:p w14:paraId="5AA5FBAF" w14:textId="77777777" w:rsidR="00683544" w:rsidRPr="00683544" w:rsidRDefault="00683544" w:rsidP="00683544">
            <w:pPr>
              <w:jc w:val="both"/>
              <w:rPr>
                <w:rFonts w:ascii="Arial" w:hAnsi="Arial" w:cs="Arial"/>
                <w:sz w:val="20"/>
                <w:szCs w:val="20"/>
              </w:rPr>
            </w:pPr>
            <w:bookmarkStart w:id="58" w:name="bookmark-xFsFTYBRQ8pfoRPW"/>
            <w:bookmarkEnd w:id="58"/>
            <w:r w:rsidRPr="00683544">
              <w:rPr>
                <w:rFonts w:ascii="Arial" w:hAnsi="Arial" w:cs="Arial"/>
                <w:sz w:val="20"/>
                <w:szCs w:val="20"/>
              </w:rPr>
              <w:t>As Parcerias Internacionais são acordos estabelecidos entre a instituição e instituições estrangeiras, empresas ou organizações internacionais com o objetivo de promover o intercâmbio acadêmico, a colaboração em pesquisa e desenvolvimento, e o compartilhamento de recursos e conhecimentos.</w:t>
            </w:r>
          </w:p>
          <w:p w14:paraId="2CB55A9E" w14:textId="77777777" w:rsidR="00683544" w:rsidRPr="00683544" w:rsidRDefault="00683544" w:rsidP="00683544">
            <w:pPr>
              <w:jc w:val="both"/>
              <w:rPr>
                <w:rFonts w:ascii="Arial" w:hAnsi="Arial" w:cs="Arial"/>
                <w:sz w:val="20"/>
                <w:szCs w:val="20"/>
              </w:rPr>
            </w:pPr>
            <w:bookmarkStart w:id="59" w:name="bookmark-8AG98GCjiVIlHi8Z"/>
            <w:bookmarkEnd w:id="59"/>
            <w:r w:rsidRPr="00683544">
              <w:rPr>
                <w:rFonts w:ascii="Arial" w:hAnsi="Arial" w:cs="Arial"/>
                <w:sz w:val="20"/>
                <w:szCs w:val="20"/>
              </w:rPr>
              <w:t>Essas parcerias podem envolver diferentes modalidades de cooperação, desde projetos de pesquisa conjuntos até a transferência de tecnologia e o apoio mútuo em eventos e iniciativas acadêmicas.</w:t>
            </w:r>
          </w:p>
        </w:tc>
        <w:tc>
          <w:tcPr>
            <w:tcW w:w="4427" w:type="dxa"/>
            <w:tcBorders>
              <w:top w:val="nil"/>
              <w:left w:val="nil"/>
              <w:bottom w:val="single" w:sz="6" w:space="0" w:color="000000"/>
              <w:right w:val="single" w:sz="6" w:space="0" w:color="000000"/>
            </w:tcBorders>
            <w:tcMar>
              <w:top w:w="0" w:type="dxa"/>
              <w:left w:w="0" w:type="dxa"/>
              <w:bottom w:w="0" w:type="dxa"/>
              <w:right w:w="0" w:type="dxa"/>
            </w:tcMar>
            <w:hideMark/>
          </w:tcPr>
          <w:p w14:paraId="44622468" w14:textId="77777777" w:rsidR="00683544" w:rsidRPr="00683544" w:rsidRDefault="00683544" w:rsidP="00683544">
            <w:pPr>
              <w:jc w:val="both"/>
              <w:rPr>
                <w:rFonts w:ascii="Arial" w:hAnsi="Arial" w:cs="Arial"/>
                <w:sz w:val="20"/>
                <w:szCs w:val="20"/>
              </w:rPr>
            </w:pPr>
            <w:bookmarkStart w:id="60" w:name="bookmark-ct0QLH4ovOaOIMhZ"/>
            <w:bookmarkEnd w:id="60"/>
            <w:r w:rsidRPr="00683544">
              <w:rPr>
                <w:rFonts w:ascii="Arial" w:hAnsi="Arial" w:cs="Arial"/>
                <w:sz w:val="20"/>
                <w:szCs w:val="20"/>
              </w:rPr>
              <w:t>O objetivo é fomentar a internacionalização da instituição, ampliando suas redes de colaboração e fortalecendo sua presença global. Ao estabelecer relações de cooperação com parceiros internacionais, a instituição busca promover a excelência acadêmica, impulsionar a inovação e proporcionar experiências enriquecedoras para estudantes, professores e pesquisadores. Além disso, as parcerias internacionais contribuem para o desenvolvimento de soluções globais para desafios locais e para a formação de profissionais preparados para atuar em um mundo cada vez mais interconectado e diversificado.</w:t>
            </w:r>
          </w:p>
        </w:tc>
      </w:tr>
    </w:tbl>
    <w:p w14:paraId="3041892A" w14:textId="77777777" w:rsidR="00683544" w:rsidRPr="00683544" w:rsidRDefault="00683544" w:rsidP="00683544">
      <w:pPr>
        <w:jc w:val="both"/>
        <w:rPr>
          <w:rFonts w:ascii="Arial" w:hAnsi="Arial" w:cs="Arial"/>
          <w:vanish/>
          <w:sz w:val="20"/>
          <w:szCs w:val="20"/>
        </w:rPr>
      </w:pPr>
      <w:bookmarkStart w:id="61" w:name="bookmark-LbwFw8Hxi8Hd491h"/>
      <w:bookmarkStart w:id="62" w:name="bookmark-VlBkn0sGoLvQWRoI"/>
      <w:bookmarkEnd w:id="61"/>
      <w:bookmarkEnd w:id="62"/>
    </w:p>
    <w:tbl>
      <w:tblPr>
        <w:tblW w:w="10198" w:type="dxa"/>
        <w:tblCellMar>
          <w:top w:w="30" w:type="dxa"/>
          <w:left w:w="30" w:type="dxa"/>
          <w:bottom w:w="30" w:type="dxa"/>
          <w:right w:w="30" w:type="dxa"/>
        </w:tblCellMar>
        <w:tblLook w:val="04A0" w:firstRow="1" w:lastRow="0" w:firstColumn="1" w:lastColumn="0" w:noHBand="0" w:noVBand="1"/>
      </w:tblPr>
      <w:tblGrid>
        <w:gridCol w:w="1973"/>
        <w:gridCol w:w="4046"/>
        <w:gridCol w:w="2641"/>
        <w:gridCol w:w="1538"/>
      </w:tblGrid>
      <w:tr w:rsidR="00683544" w:rsidRPr="00683544" w14:paraId="4502B3EB" w14:textId="77777777" w:rsidTr="00683544">
        <w:trPr>
          <w:trHeight w:val="615"/>
        </w:trPr>
        <w:tc>
          <w:tcPr>
            <w:tcW w:w="10198"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D37E96C" w14:textId="77777777" w:rsidR="00683544" w:rsidRPr="00683544" w:rsidRDefault="00683544" w:rsidP="00683544">
            <w:pPr>
              <w:jc w:val="center"/>
              <w:rPr>
                <w:rFonts w:ascii="Arial" w:hAnsi="Arial" w:cs="Arial"/>
                <w:sz w:val="20"/>
                <w:szCs w:val="20"/>
              </w:rPr>
            </w:pPr>
            <w:bookmarkStart w:id="63" w:name="bookmark-L2wvYb1VLnDHpH1P"/>
            <w:bookmarkEnd w:id="63"/>
            <w:r w:rsidRPr="00683544">
              <w:rPr>
                <w:rFonts w:ascii="Arial" w:hAnsi="Arial" w:cs="Arial"/>
                <w:b/>
                <w:bCs/>
                <w:sz w:val="20"/>
                <w:szCs w:val="20"/>
              </w:rPr>
              <w:t>EIXO CONEXÃO COM O SETOR PÚBLICO</w:t>
            </w:r>
          </w:p>
        </w:tc>
      </w:tr>
      <w:tr w:rsidR="00683544" w:rsidRPr="00683544" w14:paraId="246FAFFE" w14:textId="77777777" w:rsidTr="00683544">
        <w:trPr>
          <w:trHeight w:val="315"/>
        </w:trPr>
        <w:tc>
          <w:tcPr>
            <w:tcW w:w="1977"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13BD167D" w14:textId="77777777" w:rsidR="00683544" w:rsidRPr="00683544" w:rsidRDefault="00683544" w:rsidP="00683544">
            <w:pPr>
              <w:jc w:val="both"/>
              <w:rPr>
                <w:rFonts w:ascii="Arial" w:hAnsi="Arial" w:cs="Arial"/>
                <w:sz w:val="20"/>
                <w:szCs w:val="20"/>
              </w:rPr>
            </w:pPr>
            <w:bookmarkStart w:id="64" w:name="bookmark-TbI7ZYihreCzzvLF"/>
            <w:bookmarkEnd w:id="64"/>
            <w:r w:rsidRPr="00683544">
              <w:rPr>
                <w:rFonts w:ascii="Arial" w:hAnsi="Arial" w:cs="Arial"/>
                <w:b/>
                <w:bCs/>
                <w:sz w:val="20"/>
                <w:szCs w:val="20"/>
              </w:rPr>
              <w:t>Ações                      </w:t>
            </w:r>
          </w:p>
        </w:tc>
        <w:tc>
          <w:tcPr>
            <w:tcW w:w="6821" w:type="dxa"/>
            <w:gridSpan w:val="2"/>
            <w:tcBorders>
              <w:top w:val="nil"/>
              <w:left w:val="nil"/>
              <w:bottom w:val="single" w:sz="6" w:space="0" w:color="000000"/>
              <w:right w:val="single" w:sz="6" w:space="0" w:color="000000"/>
            </w:tcBorders>
            <w:tcMar>
              <w:top w:w="0" w:type="dxa"/>
              <w:left w:w="0" w:type="dxa"/>
              <w:bottom w:w="0" w:type="dxa"/>
              <w:right w:w="0" w:type="dxa"/>
            </w:tcMar>
            <w:hideMark/>
          </w:tcPr>
          <w:p w14:paraId="58148443" w14:textId="77777777" w:rsidR="00683544" w:rsidRPr="00683544" w:rsidRDefault="00683544" w:rsidP="00683544">
            <w:pPr>
              <w:jc w:val="both"/>
              <w:rPr>
                <w:rFonts w:ascii="Arial" w:hAnsi="Arial" w:cs="Arial"/>
                <w:sz w:val="20"/>
                <w:szCs w:val="20"/>
              </w:rPr>
            </w:pPr>
            <w:bookmarkStart w:id="65" w:name="bookmark-Sr4Khhe5odAHVahH"/>
            <w:bookmarkEnd w:id="65"/>
            <w:r w:rsidRPr="00683544">
              <w:rPr>
                <w:rFonts w:ascii="Arial" w:hAnsi="Arial" w:cs="Arial"/>
                <w:b/>
                <w:bCs/>
                <w:sz w:val="20"/>
                <w:szCs w:val="20"/>
              </w:rPr>
              <w:t>Descrição</w:t>
            </w:r>
          </w:p>
        </w:tc>
        <w:tc>
          <w:tcPr>
            <w:tcW w:w="1400" w:type="dxa"/>
            <w:tcBorders>
              <w:top w:val="nil"/>
              <w:left w:val="nil"/>
              <w:bottom w:val="single" w:sz="6" w:space="0" w:color="000000"/>
              <w:right w:val="single" w:sz="6" w:space="0" w:color="000000"/>
            </w:tcBorders>
            <w:tcMar>
              <w:top w:w="0" w:type="dxa"/>
              <w:left w:w="0" w:type="dxa"/>
              <w:bottom w:w="0" w:type="dxa"/>
              <w:right w:w="0" w:type="dxa"/>
            </w:tcMar>
            <w:hideMark/>
          </w:tcPr>
          <w:p w14:paraId="2622E9CA" w14:textId="77777777" w:rsidR="00683544" w:rsidRPr="00683544" w:rsidRDefault="00683544" w:rsidP="00683544">
            <w:pPr>
              <w:jc w:val="both"/>
              <w:rPr>
                <w:rFonts w:ascii="Arial" w:hAnsi="Arial" w:cs="Arial"/>
                <w:sz w:val="20"/>
                <w:szCs w:val="20"/>
              </w:rPr>
            </w:pPr>
            <w:bookmarkStart w:id="66" w:name="bookmark-35XEeHlN5W4l4r6z"/>
            <w:bookmarkEnd w:id="66"/>
            <w:r w:rsidRPr="00683544">
              <w:rPr>
                <w:rFonts w:ascii="Arial" w:hAnsi="Arial" w:cs="Arial"/>
                <w:b/>
                <w:bCs/>
                <w:sz w:val="20"/>
                <w:szCs w:val="20"/>
              </w:rPr>
              <w:t>             Objetivo</w:t>
            </w:r>
          </w:p>
        </w:tc>
      </w:tr>
      <w:tr w:rsidR="00683544" w:rsidRPr="00683544" w14:paraId="1B322850" w14:textId="77777777" w:rsidTr="00683544">
        <w:trPr>
          <w:trHeight w:val="2970"/>
        </w:trPr>
        <w:tc>
          <w:tcPr>
            <w:tcW w:w="19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AB70426" w14:textId="77777777" w:rsidR="00683544" w:rsidRPr="00683544" w:rsidRDefault="00683544" w:rsidP="00683544">
            <w:pPr>
              <w:jc w:val="both"/>
              <w:rPr>
                <w:rFonts w:ascii="Arial" w:hAnsi="Arial" w:cs="Arial"/>
                <w:sz w:val="20"/>
                <w:szCs w:val="20"/>
              </w:rPr>
            </w:pPr>
            <w:bookmarkStart w:id="67" w:name="bookmark-p9dNzJUDsAfbprbt"/>
            <w:bookmarkStart w:id="68" w:name="bookmark-RxdaAdzuxgBTE285"/>
            <w:bookmarkStart w:id="69" w:name="bookmark-MRSJCNOY728EKYyx"/>
            <w:bookmarkStart w:id="70" w:name="bookmark-vfND7rmdAypECPs2"/>
            <w:bookmarkEnd w:id="67"/>
            <w:bookmarkEnd w:id="68"/>
            <w:bookmarkEnd w:id="69"/>
            <w:bookmarkEnd w:id="70"/>
            <w:r w:rsidRPr="00683544">
              <w:rPr>
                <w:rFonts w:ascii="Arial" w:hAnsi="Arial" w:cs="Arial"/>
                <w:sz w:val="20"/>
                <w:szCs w:val="20"/>
              </w:rPr>
              <w:t>Evento em parceria com o setor público</w:t>
            </w:r>
          </w:p>
        </w:tc>
        <w:tc>
          <w:tcPr>
            <w:tcW w:w="4111"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14:paraId="4A27020B" w14:textId="77777777" w:rsidR="00683544" w:rsidRPr="00683544" w:rsidRDefault="00683544" w:rsidP="00683544">
            <w:pPr>
              <w:jc w:val="both"/>
              <w:rPr>
                <w:rFonts w:ascii="Arial" w:hAnsi="Arial" w:cs="Arial"/>
                <w:sz w:val="20"/>
                <w:szCs w:val="20"/>
              </w:rPr>
            </w:pPr>
            <w:bookmarkStart w:id="71" w:name="bookmark-rQmOTlA1Mf3WXeLc"/>
            <w:bookmarkEnd w:id="71"/>
            <w:r w:rsidRPr="00683544">
              <w:rPr>
                <w:rFonts w:ascii="Arial" w:hAnsi="Arial" w:cs="Arial"/>
                <w:sz w:val="20"/>
                <w:szCs w:val="20"/>
              </w:rPr>
              <w:t>São eventos promovidos pela instituição em colaboração com órgãos governamentais ou entidades do setor público. Esses eventos podem ser palestras, seminários, workshops e outras atividades voltadas para as temáticas de empreendedorismo e inovação.</w:t>
            </w:r>
          </w:p>
          <w:p w14:paraId="55862A79" w14:textId="77777777" w:rsidR="00683544" w:rsidRPr="00683544" w:rsidRDefault="00683544" w:rsidP="00683544">
            <w:pPr>
              <w:jc w:val="both"/>
              <w:rPr>
                <w:rFonts w:ascii="Arial" w:hAnsi="Arial" w:cs="Arial"/>
                <w:sz w:val="20"/>
                <w:szCs w:val="20"/>
              </w:rPr>
            </w:pPr>
            <w:bookmarkStart w:id="72" w:name="bookmark-C7EiBqnpoM1Ncob3"/>
            <w:bookmarkEnd w:id="72"/>
            <w:r w:rsidRPr="00683544">
              <w:rPr>
                <w:rFonts w:ascii="Arial" w:hAnsi="Arial" w:cs="Arial"/>
                <w:sz w:val="20"/>
                <w:szCs w:val="20"/>
              </w:rPr>
              <w:t>A participação do setor público pode ocorrer por meio de patrocínio, apoio logístico ou presença de representantes em painéis e mesas de debate.</w:t>
            </w:r>
          </w:p>
        </w:tc>
        <w:tc>
          <w:tcPr>
            <w:tcW w:w="4110"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14:paraId="171852EE" w14:textId="7DBCE8B8" w:rsidR="00683544" w:rsidRPr="00683544" w:rsidRDefault="00683544" w:rsidP="00683544">
            <w:pPr>
              <w:jc w:val="both"/>
              <w:rPr>
                <w:rFonts w:ascii="Arial" w:hAnsi="Arial" w:cs="Arial"/>
                <w:sz w:val="20"/>
                <w:szCs w:val="20"/>
              </w:rPr>
            </w:pPr>
            <w:bookmarkStart w:id="73" w:name="bookmark-vUz4XWJTjdNuAsrl"/>
            <w:bookmarkEnd w:id="73"/>
            <w:r w:rsidRPr="00683544">
              <w:rPr>
                <w:rFonts w:ascii="Arial" w:hAnsi="Arial" w:cs="Arial"/>
                <w:sz w:val="20"/>
                <w:szCs w:val="20"/>
              </w:rPr>
              <w:t xml:space="preserve">O objetivo é promover o diálogo e a cooperação entre a academia e o governo, buscando soluções para desafios sociais, econômicos e ambientais. Ao reunir diferentes atores em torno de temas relevantes para a sociedade, os eventos proporcionam um espaço para a troca de experiências, o compartilhamento de boas práticas e a construção de parcerias estratégicas que contribuam para </w:t>
            </w:r>
            <w:r w:rsidRPr="00683544">
              <w:rPr>
                <w:rFonts w:ascii="Arial" w:hAnsi="Arial" w:cs="Arial"/>
                <w:sz w:val="20"/>
                <w:szCs w:val="20"/>
              </w:rPr>
              <w:t>ambas as entidades</w:t>
            </w:r>
            <w:r w:rsidRPr="00683544">
              <w:rPr>
                <w:rFonts w:ascii="Arial" w:hAnsi="Arial" w:cs="Arial"/>
                <w:sz w:val="20"/>
                <w:szCs w:val="20"/>
              </w:rPr>
              <w:t>.</w:t>
            </w:r>
          </w:p>
        </w:tc>
      </w:tr>
      <w:tr w:rsidR="00683544" w:rsidRPr="00683544" w14:paraId="3BCB5082" w14:textId="77777777" w:rsidTr="00683544">
        <w:trPr>
          <w:trHeight w:val="3315"/>
        </w:trPr>
        <w:tc>
          <w:tcPr>
            <w:tcW w:w="1977"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5B2229C3" w14:textId="77777777" w:rsidR="00683544" w:rsidRPr="00683544" w:rsidRDefault="00683544" w:rsidP="00683544">
            <w:pPr>
              <w:jc w:val="both"/>
              <w:rPr>
                <w:rFonts w:ascii="Arial" w:hAnsi="Arial" w:cs="Arial"/>
                <w:sz w:val="20"/>
                <w:szCs w:val="20"/>
              </w:rPr>
            </w:pPr>
            <w:bookmarkStart w:id="74" w:name="bookmark-fTvaL62q3NlPoZ0O"/>
            <w:bookmarkStart w:id="75" w:name="bookmark-5GZsJFfKXLKpsMu6"/>
            <w:bookmarkStart w:id="76" w:name="bookmark-vaWq6Tn7ghH9GnT0"/>
            <w:bookmarkEnd w:id="74"/>
            <w:bookmarkEnd w:id="75"/>
            <w:bookmarkEnd w:id="76"/>
            <w:proofErr w:type="spellStart"/>
            <w:r w:rsidRPr="00683544">
              <w:rPr>
                <w:rFonts w:ascii="Arial" w:hAnsi="Arial" w:cs="Arial"/>
                <w:sz w:val="20"/>
                <w:szCs w:val="20"/>
              </w:rPr>
              <w:t>Hackathons</w:t>
            </w:r>
            <w:proofErr w:type="spellEnd"/>
            <w:r w:rsidRPr="00683544">
              <w:rPr>
                <w:rFonts w:ascii="Arial" w:hAnsi="Arial" w:cs="Arial"/>
                <w:sz w:val="20"/>
                <w:szCs w:val="20"/>
              </w:rPr>
              <w:t xml:space="preserve"> solucionando problemas do setor público</w:t>
            </w:r>
          </w:p>
        </w:tc>
        <w:tc>
          <w:tcPr>
            <w:tcW w:w="4111" w:type="dxa"/>
            <w:tcBorders>
              <w:top w:val="nil"/>
              <w:left w:val="nil"/>
              <w:bottom w:val="single" w:sz="6" w:space="0" w:color="000000"/>
              <w:right w:val="single" w:sz="6" w:space="0" w:color="000000"/>
            </w:tcBorders>
            <w:tcMar>
              <w:top w:w="0" w:type="dxa"/>
              <w:left w:w="0" w:type="dxa"/>
              <w:bottom w:w="0" w:type="dxa"/>
              <w:right w:w="0" w:type="dxa"/>
            </w:tcMar>
            <w:hideMark/>
          </w:tcPr>
          <w:p w14:paraId="48A91473" w14:textId="77777777" w:rsidR="00683544" w:rsidRPr="00683544" w:rsidRDefault="00683544" w:rsidP="00683544">
            <w:pPr>
              <w:jc w:val="both"/>
              <w:rPr>
                <w:rFonts w:ascii="Arial" w:hAnsi="Arial" w:cs="Arial"/>
                <w:sz w:val="20"/>
                <w:szCs w:val="20"/>
              </w:rPr>
            </w:pPr>
            <w:bookmarkStart w:id="77" w:name="bookmark-JdULjYyt7ojDQvDF"/>
            <w:bookmarkEnd w:id="77"/>
            <w:r w:rsidRPr="00683544">
              <w:rPr>
                <w:rFonts w:ascii="Arial" w:hAnsi="Arial" w:cs="Arial"/>
                <w:sz w:val="20"/>
                <w:szCs w:val="20"/>
              </w:rPr>
              <w:t xml:space="preserve">Os </w:t>
            </w:r>
            <w:proofErr w:type="spellStart"/>
            <w:r w:rsidRPr="00683544">
              <w:rPr>
                <w:rFonts w:ascii="Arial" w:hAnsi="Arial" w:cs="Arial"/>
                <w:sz w:val="20"/>
                <w:szCs w:val="20"/>
              </w:rPr>
              <w:t>Hackathons</w:t>
            </w:r>
            <w:proofErr w:type="spellEnd"/>
            <w:r w:rsidRPr="00683544">
              <w:rPr>
                <w:rFonts w:ascii="Arial" w:hAnsi="Arial" w:cs="Arial"/>
                <w:sz w:val="20"/>
                <w:szCs w:val="20"/>
              </w:rPr>
              <w:t xml:space="preserve"> são eventos de inovação e empreendedorismo que reúnem estudantes e profissionais para desenvolver soluções criativas e tecnológicas para desafios enfrentados pelo governo. Durante o </w:t>
            </w:r>
            <w:proofErr w:type="spellStart"/>
            <w:r w:rsidRPr="00683544">
              <w:rPr>
                <w:rFonts w:ascii="Arial" w:hAnsi="Arial" w:cs="Arial"/>
                <w:sz w:val="20"/>
                <w:szCs w:val="20"/>
              </w:rPr>
              <w:t>hackathon</w:t>
            </w:r>
            <w:proofErr w:type="spellEnd"/>
            <w:r w:rsidRPr="00683544">
              <w:rPr>
                <w:rFonts w:ascii="Arial" w:hAnsi="Arial" w:cs="Arial"/>
                <w:sz w:val="20"/>
                <w:szCs w:val="20"/>
              </w:rPr>
              <w:t>, os participantes trabalham em equipes multidisciplinares para criar ideias, protótipos e sistemas que possam melhorar a eficiência, transparência e qualidade dos serviços públicos.</w:t>
            </w:r>
          </w:p>
        </w:tc>
        <w:tc>
          <w:tcPr>
            <w:tcW w:w="4110" w:type="dxa"/>
            <w:gridSpan w:val="2"/>
            <w:tcBorders>
              <w:top w:val="nil"/>
              <w:left w:val="nil"/>
              <w:bottom w:val="single" w:sz="6" w:space="0" w:color="000000"/>
              <w:right w:val="single" w:sz="6" w:space="0" w:color="000000"/>
            </w:tcBorders>
            <w:tcMar>
              <w:top w:w="0" w:type="dxa"/>
              <w:left w:w="0" w:type="dxa"/>
              <w:bottom w:w="0" w:type="dxa"/>
              <w:right w:w="0" w:type="dxa"/>
            </w:tcMar>
            <w:hideMark/>
          </w:tcPr>
          <w:p w14:paraId="19826E39" w14:textId="77777777" w:rsidR="00683544" w:rsidRPr="00683544" w:rsidRDefault="00683544" w:rsidP="00683544">
            <w:pPr>
              <w:jc w:val="both"/>
              <w:rPr>
                <w:rFonts w:ascii="Arial" w:hAnsi="Arial" w:cs="Arial"/>
                <w:sz w:val="20"/>
                <w:szCs w:val="20"/>
              </w:rPr>
            </w:pPr>
            <w:bookmarkStart w:id="78" w:name="bookmark-ahDZJxBBBAMXfK9O"/>
            <w:bookmarkEnd w:id="78"/>
            <w:r w:rsidRPr="00683544">
              <w:rPr>
                <w:rFonts w:ascii="Arial" w:hAnsi="Arial" w:cs="Arial"/>
                <w:sz w:val="20"/>
                <w:szCs w:val="20"/>
              </w:rPr>
              <w:t xml:space="preserve">O objetivo dos </w:t>
            </w:r>
            <w:proofErr w:type="spellStart"/>
            <w:r w:rsidRPr="00683544">
              <w:rPr>
                <w:rFonts w:ascii="Arial" w:hAnsi="Arial" w:cs="Arial"/>
                <w:sz w:val="20"/>
                <w:szCs w:val="20"/>
              </w:rPr>
              <w:t>Hackathons</w:t>
            </w:r>
            <w:proofErr w:type="spellEnd"/>
            <w:r w:rsidRPr="00683544">
              <w:rPr>
                <w:rFonts w:ascii="Arial" w:hAnsi="Arial" w:cs="Arial"/>
                <w:sz w:val="20"/>
                <w:szCs w:val="20"/>
              </w:rPr>
              <w:t xml:space="preserve"> é estimular a colaboração e a criatividade na busca por soluções inovadoras para problemas complexos do setor público. Ao promover esses eventos, a instituição contribui para a formação de uma cultura de inovação e empreendedorismo entre os participantes, além de fornecer ao governo e à sociedade ferramentas e ideias que possam ser implementadas para melhorar a vida das pessoas e o funcionamento das instituições públicas.</w:t>
            </w:r>
          </w:p>
        </w:tc>
      </w:tr>
      <w:tr w:rsidR="00683544" w:rsidRPr="00683544" w14:paraId="16D7718D" w14:textId="77777777" w:rsidTr="00683544">
        <w:trPr>
          <w:trHeight w:val="3645"/>
        </w:trPr>
        <w:tc>
          <w:tcPr>
            <w:tcW w:w="1977"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01DC4FDD" w14:textId="77777777" w:rsidR="00683544" w:rsidRPr="00683544" w:rsidRDefault="00683544" w:rsidP="00683544">
            <w:pPr>
              <w:jc w:val="both"/>
              <w:rPr>
                <w:rFonts w:ascii="Arial" w:hAnsi="Arial" w:cs="Arial"/>
                <w:sz w:val="20"/>
                <w:szCs w:val="20"/>
              </w:rPr>
            </w:pPr>
            <w:bookmarkStart w:id="79" w:name="bookmark-cNxv3RDtypmbI7XC"/>
            <w:bookmarkStart w:id="80" w:name="bookmark-sGozv1617dIKlxFX"/>
            <w:bookmarkStart w:id="81" w:name="bookmark-yjHvjJoXx9ueChMo"/>
            <w:bookmarkStart w:id="82" w:name="bookmark-4kL7bcW4MKxkujTS"/>
            <w:bookmarkEnd w:id="79"/>
            <w:bookmarkEnd w:id="80"/>
            <w:bookmarkEnd w:id="81"/>
            <w:bookmarkEnd w:id="82"/>
          </w:p>
          <w:p w14:paraId="7BF09372" w14:textId="77777777" w:rsidR="00683544" w:rsidRPr="00683544" w:rsidRDefault="00683544" w:rsidP="00683544">
            <w:pPr>
              <w:jc w:val="both"/>
              <w:rPr>
                <w:rFonts w:ascii="Arial" w:hAnsi="Arial" w:cs="Arial"/>
                <w:sz w:val="20"/>
                <w:szCs w:val="20"/>
              </w:rPr>
            </w:pPr>
          </w:p>
          <w:p w14:paraId="5755652A" w14:textId="77777777" w:rsidR="00683544" w:rsidRPr="00683544" w:rsidRDefault="00683544" w:rsidP="00683544">
            <w:pPr>
              <w:jc w:val="both"/>
              <w:rPr>
                <w:rFonts w:ascii="Arial" w:hAnsi="Arial" w:cs="Arial"/>
                <w:sz w:val="20"/>
                <w:szCs w:val="20"/>
              </w:rPr>
            </w:pPr>
            <w:r w:rsidRPr="00683544">
              <w:rPr>
                <w:rFonts w:ascii="Arial" w:hAnsi="Arial" w:cs="Arial"/>
                <w:sz w:val="20"/>
                <w:szCs w:val="20"/>
              </w:rPr>
              <w:t>Transferência tecnológica para o setor público</w:t>
            </w:r>
          </w:p>
        </w:tc>
        <w:tc>
          <w:tcPr>
            <w:tcW w:w="4111" w:type="dxa"/>
            <w:tcBorders>
              <w:top w:val="nil"/>
              <w:left w:val="nil"/>
              <w:bottom w:val="single" w:sz="6" w:space="0" w:color="000000"/>
              <w:right w:val="single" w:sz="6" w:space="0" w:color="000000"/>
            </w:tcBorders>
            <w:tcMar>
              <w:top w:w="0" w:type="dxa"/>
              <w:left w:w="0" w:type="dxa"/>
              <w:bottom w:w="0" w:type="dxa"/>
              <w:right w:w="0" w:type="dxa"/>
            </w:tcMar>
            <w:hideMark/>
          </w:tcPr>
          <w:p w14:paraId="0216EAA2" w14:textId="77777777" w:rsidR="00683544" w:rsidRPr="00683544" w:rsidRDefault="00683544" w:rsidP="00683544">
            <w:pPr>
              <w:jc w:val="both"/>
              <w:rPr>
                <w:rFonts w:ascii="Arial" w:hAnsi="Arial" w:cs="Arial"/>
                <w:sz w:val="20"/>
                <w:szCs w:val="20"/>
              </w:rPr>
            </w:pPr>
            <w:bookmarkStart w:id="83" w:name="bookmark-qEzfPI7onI56dUf0"/>
            <w:bookmarkEnd w:id="83"/>
            <w:r w:rsidRPr="00683544">
              <w:rPr>
                <w:rFonts w:ascii="Arial" w:hAnsi="Arial" w:cs="Arial"/>
                <w:sz w:val="20"/>
                <w:szCs w:val="20"/>
              </w:rPr>
              <w:t>A Transferência de Propriedade Intelectual para o Setor Público refere-se ao processo de disponibilização de patentes e outras formas de propriedade intelectual desenvolvidas pela instituição para órgãos governamentais e entidades públicas. Essa transferência pode ocorrer por meio de licenciamento, cessão ou venda dos direitos de propriedade intelectual, permitindo que o setor público utilize e explore as inovações e tecnologias desenvolvidas pela academia em benefício da sociedade.</w:t>
            </w:r>
          </w:p>
        </w:tc>
        <w:tc>
          <w:tcPr>
            <w:tcW w:w="4110" w:type="dxa"/>
            <w:gridSpan w:val="2"/>
            <w:tcBorders>
              <w:top w:val="nil"/>
              <w:left w:val="nil"/>
              <w:bottom w:val="single" w:sz="6" w:space="0" w:color="000000"/>
              <w:right w:val="single" w:sz="6" w:space="0" w:color="000000"/>
            </w:tcBorders>
            <w:tcMar>
              <w:top w:w="0" w:type="dxa"/>
              <w:left w:w="0" w:type="dxa"/>
              <w:bottom w:w="0" w:type="dxa"/>
              <w:right w:w="0" w:type="dxa"/>
            </w:tcMar>
            <w:hideMark/>
          </w:tcPr>
          <w:p w14:paraId="4433EB52" w14:textId="77777777" w:rsidR="00683544" w:rsidRPr="00683544" w:rsidRDefault="00683544" w:rsidP="00683544">
            <w:pPr>
              <w:jc w:val="both"/>
              <w:rPr>
                <w:rFonts w:ascii="Arial" w:hAnsi="Arial" w:cs="Arial"/>
                <w:sz w:val="20"/>
                <w:szCs w:val="20"/>
              </w:rPr>
            </w:pPr>
            <w:bookmarkStart w:id="84" w:name="bookmark-0EhNNyHo1yMxVhB9"/>
            <w:bookmarkEnd w:id="84"/>
            <w:r w:rsidRPr="00683544">
              <w:rPr>
                <w:rFonts w:ascii="Arial" w:hAnsi="Arial" w:cs="Arial"/>
                <w:sz w:val="20"/>
                <w:szCs w:val="20"/>
              </w:rPr>
              <w:t>O objetivo é promover o uso e a aplicação prática do conhecimento científico e tecnológico gerado pela instituição para resolver desafios e demandas do setor público. Ao transferir patentes e outros ativos de propriedade intelectual, a instituição contribui para o desenvolvimento de soluções inovadoras, o fortalecimento da economia e a melhoria da qualidade de vida da população, enquanto gera receitas que podem ser reinvestidas em pesquisa e inovação.</w:t>
            </w:r>
          </w:p>
        </w:tc>
      </w:tr>
      <w:tr w:rsidR="00683544" w:rsidRPr="00683544" w14:paraId="5ECDB307" w14:textId="77777777" w:rsidTr="00683544">
        <w:trPr>
          <w:trHeight w:val="2910"/>
        </w:trPr>
        <w:tc>
          <w:tcPr>
            <w:tcW w:w="1977"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622BE0A6" w14:textId="77777777" w:rsidR="00683544" w:rsidRPr="00683544" w:rsidRDefault="00683544" w:rsidP="00683544">
            <w:pPr>
              <w:jc w:val="both"/>
              <w:rPr>
                <w:rFonts w:ascii="Arial" w:hAnsi="Arial" w:cs="Arial"/>
                <w:sz w:val="20"/>
                <w:szCs w:val="20"/>
              </w:rPr>
            </w:pPr>
            <w:bookmarkStart w:id="85" w:name="bookmark-SPLQ9n1XkXGA7FsJ"/>
            <w:bookmarkStart w:id="86" w:name="bookmark-xrJz8W6GKrwIJYum"/>
            <w:bookmarkEnd w:id="85"/>
            <w:bookmarkEnd w:id="86"/>
          </w:p>
          <w:p w14:paraId="48562382" w14:textId="77777777" w:rsidR="00683544" w:rsidRPr="00683544" w:rsidRDefault="00683544" w:rsidP="00683544">
            <w:pPr>
              <w:jc w:val="both"/>
              <w:rPr>
                <w:rFonts w:ascii="Arial" w:hAnsi="Arial" w:cs="Arial"/>
                <w:sz w:val="20"/>
                <w:szCs w:val="20"/>
              </w:rPr>
            </w:pPr>
            <w:r w:rsidRPr="00683544">
              <w:rPr>
                <w:rFonts w:ascii="Arial" w:hAnsi="Arial" w:cs="Arial"/>
                <w:sz w:val="20"/>
                <w:szCs w:val="20"/>
              </w:rPr>
              <w:t>Projeto de pesquisa com apoio do setor público</w:t>
            </w:r>
          </w:p>
        </w:tc>
        <w:tc>
          <w:tcPr>
            <w:tcW w:w="4111" w:type="dxa"/>
            <w:tcBorders>
              <w:top w:val="nil"/>
              <w:left w:val="nil"/>
              <w:bottom w:val="single" w:sz="6" w:space="0" w:color="000000"/>
              <w:right w:val="single" w:sz="6" w:space="0" w:color="000000"/>
            </w:tcBorders>
            <w:tcMar>
              <w:top w:w="0" w:type="dxa"/>
              <w:left w:w="0" w:type="dxa"/>
              <w:bottom w:w="0" w:type="dxa"/>
              <w:right w:w="0" w:type="dxa"/>
            </w:tcMar>
            <w:hideMark/>
          </w:tcPr>
          <w:p w14:paraId="2B9D1EF3" w14:textId="77777777" w:rsidR="00683544" w:rsidRPr="00683544" w:rsidRDefault="00683544" w:rsidP="00683544">
            <w:pPr>
              <w:jc w:val="both"/>
              <w:rPr>
                <w:rFonts w:ascii="Arial" w:hAnsi="Arial" w:cs="Arial"/>
                <w:sz w:val="20"/>
                <w:szCs w:val="20"/>
              </w:rPr>
            </w:pPr>
            <w:bookmarkStart w:id="87" w:name="bookmark-B0AIq9qBG985h089"/>
            <w:bookmarkEnd w:id="87"/>
            <w:r w:rsidRPr="00683544">
              <w:rPr>
                <w:rFonts w:ascii="Arial" w:hAnsi="Arial" w:cs="Arial"/>
                <w:sz w:val="20"/>
                <w:szCs w:val="20"/>
              </w:rPr>
              <w:t>Os projetos de pesquisa com apoio do setor público envolvem iniciativas de investigação científica e tecnológica financiadas por órgãos governamentais ou entidades públicas. Esses projetos podem abranger diferentes áreas do conhecimento e visam a gerar conhecimentos e soluções que atendam às demandas e necessidades</w:t>
            </w:r>
          </w:p>
          <w:p w14:paraId="45B91942" w14:textId="77777777" w:rsidR="00683544" w:rsidRPr="00683544" w:rsidRDefault="00683544" w:rsidP="00683544">
            <w:pPr>
              <w:jc w:val="both"/>
              <w:rPr>
                <w:rFonts w:ascii="Arial" w:hAnsi="Arial" w:cs="Arial"/>
                <w:sz w:val="20"/>
                <w:szCs w:val="20"/>
              </w:rPr>
            </w:pPr>
            <w:bookmarkStart w:id="88" w:name="bookmark-b6ZEr5PWDkrhGTce"/>
            <w:bookmarkEnd w:id="88"/>
            <w:r w:rsidRPr="00683544">
              <w:rPr>
                <w:rFonts w:ascii="Arial" w:hAnsi="Arial" w:cs="Arial"/>
                <w:sz w:val="20"/>
                <w:szCs w:val="20"/>
              </w:rPr>
              <w:t>do setor público.</w:t>
            </w:r>
          </w:p>
        </w:tc>
        <w:tc>
          <w:tcPr>
            <w:tcW w:w="4110" w:type="dxa"/>
            <w:gridSpan w:val="2"/>
            <w:tcBorders>
              <w:top w:val="nil"/>
              <w:left w:val="nil"/>
              <w:bottom w:val="single" w:sz="6" w:space="0" w:color="000000"/>
              <w:right w:val="single" w:sz="6" w:space="0" w:color="000000"/>
            </w:tcBorders>
            <w:tcMar>
              <w:top w:w="0" w:type="dxa"/>
              <w:left w:w="0" w:type="dxa"/>
              <w:bottom w:w="0" w:type="dxa"/>
              <w:right w:w="0" w:type="dxa"/>
            </w:tcMar>
            <w:hideMark/>
          </w:tcPr>
          <w:p w14:paraId="690ACFAB" w14:textId="77777777" w:rsidR="00683544" w:rsidRPr="00683544" w:rsidRDefault="00683544" w:rsidP="00683544">
            <w:pPr>
              <w:jc w:val="both"/>
              <w:rPr>
                <w:rFonts w:ascii="Arial" w:hAnsi="Arial" w:cs="Arial"/>
                <w:sz w:val="20"/>
                <w:szCs w:val="20"/>
              </w:rPr>
            </w:pPr>
            <w:bookmarkStart w:id="89" w:name="bookmark-yF3FBkJjvqjMboqJ"/>
            <w:bookmarkEnd w:id="89"/>
            <w:r w:rsidRPr="00683544">
              <w:rPr>
                <w:rFonts w:ascii="Arial" w:hAnsi="Arial" w:cs="Arial"/>
                <w:sz w:val="20"/>
                <w:szCs w:val="20"/>
              </w:rPr>
              <w:t>O objetivo é produzir conhecimento científico relevante e aplicável, com potencial para impactar positivamente políticas, programas e práticas governamentais. Ao estabelecer parcerias com o setor público, a instituição fortalece sua missão de contribuir para o avanço da ciência e da tecnologia em benefício da sociedade, além de ampliar suas fontes de financiamento e colaboração.</w:t>
            </w:r>
          </w:p>
        </w:tc>
      </w:tr>
    </w:tbl>
    <w:p w14:paraId="145A0091" w14:textId="77777777" w:rsidR="00683544" w:rsidRPr="00683544" w:rsidRDefault="00683544" w:rsidP="00683544">
      <w:pPr>
        <w:jc w:val="both"/>
        <w:rPr>
          <w:rFonts w:ascii="Arial" w:hAnsi="Arial" w:cs="Arial"/>
          <w:vanish/>
          <w:sz w:val="20"/>
          <w:szCs w:val="20"/>
        </w:rPr>
      </w:pPr>
      <w:bookmarkStart w:id="90" w:name="bookmark-ZMIK9lwmFt1lIFsc"/>
      <w:bookmarkStart w:id="91" w:name="bookmark-Z1Lyp3U3r5GA9Bgl"/>
      <w:bookmarkEnd w:id="90"/>
      <w:bookmarkEnd w:id="91"/>
    </w:p>
    <w:tbl>
      <w:tblPr>
        <w:tblW w:w="10217" w:type="dxa"/>
        <w:tblCellMar>
          <w:top w:w="15" w:type="dxa"/>
          <w:left w:w="15" w:type="dxa"/>
          <w:bottom w:w="15" w:type="dxa"/>
          <w:right w:w="15" w:type="dxa"/>
        </w:tblCellMar>
        <w:tblLook w:val="04A0" w:firstRow="1" w:lastRow="0" w:firstColumn="1" w:lastColumn="0" w:noHBand="0" w:noVBand="1"/>
      </w:tblPr>
      <w:tblGrid>
        <w:gridCol w:w="1346"/>
        <w:gridCol w:w="4580"/>
        <w:gridCol w:w="4291"/>
      </w:tblGrid>
      <w:tr w:rsidR="00683544" w:rsidRPr="00683544" w14:paraId="01392CD5" w14:textId="77777777" w:rsidTr="00683544">
        <w:trPr>
          <w:trHeight w:val="497"/>
        </w:trPr>
        <w:tc>
          <w:tcPr>
            <w:tcW w:w="10217"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BD4792A" w14:textId="77777777" w:rsidR="00683544" w:rsidRPr="00683544" w:rsidRDefault="00683544" w:rsidP="00683544">
            <w:pPr>
              <w:jc w:val="center"/>
              <w:rPr>
                <w:rFonts w:ascii="Arial" w:hAnsi="Arial" w:cs="Arial"/>
                <w:sz w:val="20"/>
                <w:szCs w:val="20"/>
              </w:rPr>
            </w:pPr>
            <w:bookmarkStart w:id="92" w:name="bookmark-xKM67Ipckrn6Dynd"/>
            <w:bookmarkEnd w:id="92"/>
            <w:r w:rsidRPr="00683544">
              <w:rPr>
                <w:rFonts w:ascii="Arial" w:hAnsi="Arial" w:cs="Arial"/>
                <w:b/>
                <w:bCs/>
                <w:sz w:val="20"/>
                <w:szCs w:val="20"/>
              </w:rPr>
              <w:t>EIXO CONEXÃO COM O MERCADO</w:t>
            </w:r>
          </w:p>
        </w:tc>
      </w:tr>
      <w:tr w:rsidR="00683544" w:rsidRPr="00683544" w14:paraId="3BDE3A82" w14:textId="77777777" w:rsidTr="00683544">
        <w:trPr>
          <w:trHeight w:val="315"/>
        </w:trPr>
        <w:tc>
          <w:tcPr>
            <w:tcW w:w="1346"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0979A26D" w14:textId="77777777" w:rsidR="00683544" w:rsidRPr="00683544" w:rsidRDefault="00683544" w:rsidP="00683544">
            <w:pPr>
              <w:jc w:val="both"/>
              <w:rPr>
                <w:rFonts w:ascii="Arial" w:hAnsi="Arial" w:cs="Arial"/>
                <w:sz w:val="20"/>
                <w:szCs w:val="20"/>
              </w:rPr>
            </w:pPr>
            <w:bookmarkStart w:id="93" w:name="bookmark-OEyQAPgVFgV2HosD"/>
            <w:bookmarkEnd w:id="93"/>
            <w:r w:rsidRPr="00683544">
              <w:rPr>
                <w:rFonts w:ascii="Arial" w:hAnsi="Arial" w:cs="Arial"/>
                <w:b/>
                <w:bCs/>
                <w:sz w:val="20"/>
                <w:szCs w:val="20"/>
              </w:rPr>
              <w:t>Ações</w:t>
            </w:r>
          </w:p>
        </w:tc>
        <w:tc>
          <w:tcPr>
            <w:tcW w:w="4580" w:type="dxa"/>
            <w:tcBorders>
              <w:top w:val="nil"/>
              <w:left w:val="nil"/>
              <w:bottom w:val="single" w:sz="6" w:space="0" w:color="000000"/>
              <w:right w:val="single" w:sz="6" w:space="0" w:color="000000"/>
            </w:tcBorders>
            <w:tcMar>
              <w:top w:w="0" w:type="dxa"/>
              <w:left w:w="0" w:type="dxa"/>
              <w:bottom w:w="0" w:type="dxa"/>
              <w:right w:w="0" w:type="dxa"/>
            </w:tcMar>
            <w:hideMark/>
          </w:tcPr>
          <w:p w14:paraId="1A58E82C" w14:textId="77777777" w:rsidR="00683544" w:rsidRPr="00683544" w:rsidRDefault="00683544" w:rsidP="00683544">
            <w:pPr>
              <w:jc w:val="both"/>
              <w:rPr>
                <w:rFonts w:ascii="Arial" w:hAnsi="Arial" w:cs="Arial"/>
                <w:sz w:val="20"/>
                <w:szCs w:val="20"/>
              </w:rPr>
            </w:pPr>
            <w:bookmarkStart w:id="94" w:name="bookmark-UXDSPeoOzKyJnNJS"/>
            <w:bookmarkEnd w:id="94"/>
            <w:r w:rsidRPr="00683544">
              <w:rPr>
                <w:rFonts w:ascii="Arial" w:hAnsi="Arial" w:cs="Arial"/>
                <w:b/>
                <w:bCs/>
                <w:sz w:val="20"/>
                <w:szCs w:val="20"/>
              </w:rPr>
              <w:t>            Descrição</w:t>
            </w:r>
          </w:p>
        </w:tc>
        <w:tc>
          <w:tcPr>
            <w:tcW w:w="4290" w:type="dxa"/>
            <w:tcBorders>
              <w:top w:val="nil"/>
              <w:left w:val="nil"/>
              <w:bottom w:val="single" w:sz="6" w:space="0" w:color="000000"/>
              <w:right w:val="single" w:sz="6" w:space="0" w:color="000000"/>
            </w:tcBorders>
            <w:tcMar>
              <w:top w:w="0" w:type="dxa"/>
              <w:left w:w="0" w:type="dxa"/>
              <w:bottom w:w="0" w:type="dxa"/>
              <w:right w:w="0" w:type="dxa"/>
            </w:tcMar>
            <w:hideMark/>
          </w:tcPr>
          <w:p w14:paraId="5FCFA448" w14:textId="77777777" w:rsidR="00683544" w:rsidRPr="00683544" w:rsidRDefault="00683544" w:rsidP="00683544">
            <w:pPr>
              <w:jc w:val="both"/>
              <w:rPr>
                <w:rFonts w:ascii="Arial" w:hAnsi="Arial" w:cs="Arial"/>
                <w:sz w:val="20"/>
                <w:szCs w:val="20"/>
              </w:rPr>
            </w:pPr>
            <w:bookmarkStart w:id="95" w:name="bookmark-jBYHvwvU367fgLr6"/>
            <w:bookmarkEnd w:id="95"/>
            <w:r w:rsidRPr="00683544">
              <w:rPr>
                <w:rFonts w:ascii="Arial" w:hAnsi="Arial" w:cs="Arial"/>
                <w:b/>
                <w:bCs/>
                <w:sz w:val="20"/>
                <w:szCs w:val="20"/>
              </w:rPr>
              <w:t>             Objetivo</w:t>
            </w:r>
          </w:p>
        </w:tc>
      </w:tr>
    </w:tbl>
    <w:p w14:paraId="57774F03" w14:textId="77777777" w:rsidR="00683544" w:rsidRPr="00683544" w:rsidRDefault="00683544" w:rsidP="00683544">
      <w:pPr>
        <w:jc w:val="both"/>
        <w:rPr>
          <w:rFonts w:ascii="Arial" w:hAnsi="Arial" w:cs="Arial"/>
          <w:vanish/>
          <w:sz w:val="20"/>
          <w:szCs w:val="20"/>
        </w:rPr>
      </w:pPr>
      <w:bookmarkStart w:id="96" w:name="bookmark-Kj5JLQSO21x73LbX"/>
      <w:bookmarkEnd w:id="96"/>
    </w:p>
    <w:tbl>
      <w:tblPr>
        <w:tblW w:w="10198" w:type="dxa"/>
        <w:tblCellMar>
          <w:top w:w="30" w:type="dxa"/>
          <w:left w:w="30" w:type="dxa"/>
          <w:bottom w:w="30" w:type="dxa"/>
          <w:right w:w="30" w:type="dxa"/>
        </w:tblCellMar>
        <w:tblLook w:val="04A0" w:firstRow="1" w:lastRow="0" w:firstColumn="1" w:lastColumn="0" w:noHBand="0" w:noVBand="1"/>
      </w:tblPr>
      <w:tblGrid>
        <w:gridCol w:w="1977"/>
        <w:gridCol w:w="3969"/>
        <w:gridCol w:w="4252"/>
      </w:tblGrid>
      <w:tr w:rsidR="00683544" w:rsidRPr="00683544" w14:paraId="7D0FB710" w14:textId="77777777" w:rsidTr="00683544">
        <w:trPr>
          <w:trHeight w:val="2610"/>
        </w:trPr>
        <w:tc>
          <w:tcPr>
            <w:tcW w:w="19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71F125D" w14:textId="77777777" w:rsidR="00683544" w:rsidRPr="00683544" w:rsidRDefault="00683544" w:rsidP="00683544">
            <w:pPr>
              <w:jc w:val="both"/>
              <w:rPr>
                <w:rFonts w:ascii="Arial" w:hAnsi="Arial" w:cs="Arial"/>
                <w:sz w:val="20"/>
                <w:szCs w:val="20"/>
              </w:rPr>
            </w:pPr>
            <w:bookmarkStart w:id="97" w:name="bookmark-7usVk5qnWiq8sR0f"/>
            <w:bookmarkStart w:id="98" w:name="bookmark-lHjjPZiJjRU8K1YK"/>
            <w:bookmarkStart w:id="99" w:name="bookmark-IQ0egKUYsJDcbYIR"/>
            <w:bookmarkEnd w:id="97"/>
            <w:bookmarkEnd w:id="98"/>
            <w:bookmarkEnd w:id="99"/>
          </w:p>
          <w:p w14:paraId="1E103F52" w14:textId="77777777" w:rsidR="00683544" w:rsidRPr="00683544" w:rsidRDefault="00683544" w:rsidP="00683544">
            <w:pPr>
              <w:jc w:val="both"/>
              <w:rPr>
                <w:rFonts w:ascii="Arial" w:hAnsi="Arial" w:cs="Arial"/>
                <w:sz w:val="20"/>
                <w:szCs w:val="20"/>
              </w:rPr>
            </w:pPr>
            <w:r w:rsidRPr="00683544">
              <w:rPr>
                <w:rFonts w:ascii="Arial" w:hAnsi="Arial" w:cs="Arial"/>
                <w:sz w:val="20"/>
                <w:szCs w:val="20"/>
              </w:rPr>
              <w:t>Evento em parceria com o setor privado</w:t>
            </w:r>
          </w:p>
        </w:tc>
        <w:tc>
          <w:tcPr>
            <w:tcW w:w="3969"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14:paraId="7059F5D7" w14:textId="77777777" w:rsidR="00683544" w:rsidRPr="00683544" w:rsidRDefault="00683544" w:rsidP="00683544">
            <w:pPr>
              <w:jc w:val="both"/>
              <w:rPr>
                <w:rFonts w:ascii="Arial" w:hAnsi="Arial" w:cs="Arial"/>
                <w:sz w:val="20"/>
                <w:szCs w:val="20"/>
              </w:rPr>
            </w:pPr>
            <w:bookmarkStart w:id="100" w:name="bookmark-BXly2D1y27XpoRoy"/>
            <w:bookmarkEnd w:id="100"/>
            <w:r w:rsidRPr="00683544">
              <w:rPr>
                <w:rFonts w:ascii="Arial" w:hAnsi="Arial" w:cs="Arial"/>
                <w:sz w:val="20"/>
                <w:szCs w:val="20"/>
              </w:rPr>
              <w:t xml:space="preserve">São eventos promovidos pela instituição em colaboração com empresas privadas. Esses eventos podem ser palestras, seminários, workshops e outras atividades voltadas para as temáticas de empreendedorismo e inovação. A participação do setor privado pode ocorrer por meio de patrocínio, apoio logístico ou presença de representantes em </w:t>
            </w:r>
            <w:proofErr w:type="spellStart"/>
            <w:r w:rsidRPr="00683544">
              <w:rPr>
                <w:rFonts w:ascii="Arial" w:hAnsi="Arial" w:cs="Arial"/>
                <w:sz w:val="20"/>
                <w:szCs w:val="20"/>
              </w:rPr>
              <w:t>paineis</w:t>
            </w:r>
            <w:proofErr w:type="spellEnd"/>
            <w:r w:rsidRPr="00683544">
              <w:rPr>
                <w:rFonts w:ascii="Arial" w:hAnsi="Arial" w:cs="Arial"/>
                <w:sz w:val="20"/>
                <w:szCs w:val="20"/>
              </w:rPr>
              <w:t xml:space="preserve"> e mesas de debate.</w:t>
            </w:r>
          </w:p>
        </w:tc>
        <w:tc>
          <w:tcPr>
            <w:tcW w:w="4252"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14:paraId="46393D21" w14:textId="77777777" w:rsidR="00683544" w:rsidRPr="00683544" w:rsidRDefault="00683544" w:rsidP="00683544">
            <w:pPr>
              <w:jc w:val="both"/>
              <w:rPr>
                <w:rFonts w:ascii="Arial" w:hAnsi="Arial" w:cs="Arial"/>
                <w:sz w:val="20"/>
                <w:szCs w:val="20"/>
              </w:rPr>
            </w:pPr>
            <w:bookmarkStart w:id="101" w:name="bookmark-Fu5K2hOphGIyrqBR"/>
            <w:bookmarkEnd w:id="101"/>
            <w:r w:rsidRPr="00683544">
              <w:rPr>
                <w:rFonts w:ascii="Arial" w:hAnsi="Arial" w:cs="Arial"/>
                <w:sz w:val="20"/>
                <w:szCs w:val="20"/>
              </w:rPr>
              <w:t>O objetivo é promover o diálogo e a cooperação entre a academia e o mercado, buscando soluções para desafios da empresa apoiadora. Ao reunir diferentes atores em torno de temas empresariais, os eventos proporcionam um espaço para a troca de experiências, além de preparar os estudantes</w:t>
            </w:r>
          </w:p>
          <w:p w14:paraId="1CEAF6EE" w14:textId="77777777" w:rsidR="00683544" w:rsidRPr="00683544" w:rsidRDefault="00683544" w:rsidP="00683544">
            <w:pPr>
              <w:jc w:val="both"/>
              <w:rPr>
                <w:rFonts w:ascii="Arial" w:hAnsi="Arial" w:cs="Arial"/>
                <w:sz w:val="20"/>
                <w:szCs w:val="20"/>
              </w:rPr>
            </w:pPr>
            <w:bookmarkStart w:id="102" w:name="bookmark-fYhKpBEwq9XmuUJj"/>
            <w:bookmarkEnd w:id="102"/>
            <w:r w:rsidRPr="00683544">
              <w:rPr>
                <w:rFonts w:ascii="Arial" w:hAnsi="Arial" w:cs="Arial"/>
                <w:sz w:val="20"/>
                <w:szCs w:val="20"/>
              </w:rPr>
              <w:t>para os reais desafios do mercado.</w:t>
            </w:r>
          </w:p>
        </w:tc>
      </w:tr>
      <w:tr w:rsidR="00683544" w:rsidRPr="00683544" w14:paraId="0166857B" w14:textId="77777777" w:rsidTr="00683544">
        <w:trPr>
          <w:trHeight w:val="2910"/>
        </w:trPr>
        <w:tc>
          <w:tcPr>
            <w:tcW w:w="1977"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5EEEE044" w14:textId="77777777" w:rsidR="00683544" w:rsidRPr="00683544" w:rsidRDefault="00683544" w:rsidP="00683544">
            <w:pPr>
              <w:jc w:val="both"/>
              <w:rPr>
                <w:rFonts w:ascii="Arial" w:hAnsi="Arial" w:cs="Arial"/>
                <w:sz w:val="20"/>
                <w:szCs w:val="20"/>
              </w:rPr>
            </w:pPr>
            <w:bookmarkStart w:id="103" w:name="bookmark-cpPOSG6EkU55SQuc"/>
            <w:bookmarkStart w:id="104" w:name="bookmark-wSqRgzXzdTdyoR25"/>
            <w:bookmarkEnd w:id="103"/>
            <w:bookmarkEnd w:id="104"/>
            <w:proofErr w:type="spellStart"/>
            <w:r w:rsidRPr="00683544">
              <w:rPr>
                <w:rFonts w:ascii="Arial" w:hAnsi="Arial" w:cs="Arial"/>
                <w:sz w:val="20"/>
                <w:szCs w:val="20"/>
              </w:rPr>
              <w:t>Hackathons</w:t>
            </w:r>
            <w:proofErr w:type="spellEnd"/>
            <w:r w:rsidRPr="00683544">
              <w:rPr>
                <w:rFonts w:ascii="Arial" w:hAnsi="Arial" w:cs="Arial"/>
                <w:sz w:val="20"/>
                <w:szCs w:val="20"/>
              </w:rPr>
              <w:t xml:space="preserve"> solucionando problemas de uma empresa privada</w:t>
            </w:r>
          </w:p>
        </w:tc>
        <w:tc>
          <w:tcPr>
            <w:tcW w:w="3969" w:type="dxa"/>
            <w:tcBorders>
              <w:top w:val="nil"/>
              <w:left w:val="nil"/>
              <w:bottom w:val="single" w:sz="6" w:space="0" w:color="000000"/>
              <w:right w:val="single" w:sz="6" w:space="0" w:color="000000"/>
            </w:tcBorders>
            <w:tcMar>
              <w:top w:w="0" w:type="dxa"/>
              <w:left w:w="0" w:type="dxa"/>
              <w:bottom w:w="0" w:type="dxa"/>
              <w:right w:w="0" w:type="dxa"/>
            </w:tcMar>
            <w:hideMark/>
          </w:tcPr>
          <w:p w14:paraId="0D1E697F" w14:textId="77777777" w:rsidR="00683544" w:rsidRPr="00683544" w:rsidRDefault="00683544" w:rsidP="00683544">
            <w:pPr>
              <w:jc w:val="both"/>
              <w:rPr>
                <w:rFonts w:ascii="Arial" w:hAnsi="Arial" w:cs="Arial"/>
                <w:sz w:val="20"/>
                <w:szCs w:val="20"/>
              </w:rPr>
            </w:pPr>
            <w:bookmarkStart w:id="105" w:name="bookmark-kiHgsl4LkD2HzcaF"/>
            <w:bookmarkEnd w:id="105"/>
            <w:r w:rsidRPr="00683544">
              <w:rPr>
                <w:rFonts w:ascii="Arial" w:hAnsi="Arial" w:cs="Arial"/>
                <w:sz w:val="20"/>
                <w:szCs w:val="20"/>
              </w:rPr>
              <w:t xml:space="preserve">Os </w:t>
            </w:r>
            <w:proofErr w:type="spellStart"/>
            <w:r w:rsidRPr="00683544">
              <w:rPr>
                <w:rFonts w:ascii="Arial" w:hAnsi="Arial" w:cs="Arial"/>
                <w:sz w:val="20"/>
                <w:szCs w:val="20"/>
              </w:rPr>
              <w:t>Hackathons</w:t>
            </w:r>
            <w:proofErr w:type="spellEnd"/>
            <w:r w:rsidRPr="00683544">
              <w:rPr>
                <w:rFonts w:ascii="Arial" w:hAnsi="Arial" w:cs="Arial"/>
                <w:sz w:val="20"/>
                <w:szCs w:val="20"/>
              </w:rPr>
              <w:t xml:space="preserve"> são eventos de inovação e empreendedorismo que reúnem estudantes e profissionais para desenvolver soluções criativas e tecnológicas para desafios enfrentados por uma empresa. Durante o </w:t>
            </w:r>
            <w:proofErr w:type="spellStart"/>
            <w:r w:rsidRPr="00683544">
              <w:rPr>
                <w:rFonts w:ascii="Arial" w:hAnsi="Arial" w:cs="Arial"/>
                <w:sz w:val="20"/>
                <w:szCs w:val="20"/>
              </w:rPr>
              <w:t>hackathon</w:t>
            </w:r>
            <w:proofErr w:type="spellEnd"/>
            <w:r w:rsidRPr="00683544">
              <w:rPr>
                <w:rFonts w:ascii="Arial" w:hAnsi="Arial" w:cs="Arial"/>
                <w:sz w:val="20"/>
                <w:szCs w:val="20"/>
              </w:rPr>
              <w:t>, os participantes trabalham em equipes multidisciplinares para criar ideias, protótipos e sistemas que possam solucionar um desafio da empresa proponente.</w:t>
            </w:r>
          </w:p>
        </w:tc>
        <w:tc>
          <w:tcPr>
            <w:tcW w:w="4252" w:type="dxa"/>
            <w:tcBorders>
              <w:top w:val="nil"/>
              <w:left w:val="nil"/>
              <w:bottom w:val="single" w:sz="6" w:space="0" w:color="000000"/>
              <w:right w:val="single" w:sz="6" w:space="0" w:color="000000"/>
            </w:tcBorders>
            <w:tcMar>
              <w:top w:w="0" w:type="dxa"/>
              <w:left w:w="0" w:type="dxa"/>
              <w:bottom w:w="0" w:type="dxa"/>
              <w:right w:w="0" w:type="dxa"/>
            </w:tcMar>
            <w:hideMark/>
          </w:tcPr>
          <w:p w14:paraId="62C1E9FA" w14:textId="77777777" w:rsidR="00683544" w:rsidRPr="00683544" w:rsidRDefault="00683544" w:rsidP="00683544">
            <w:pPr>
              <w:jc w:val="both"/>
              <w:rPr>
                <w:rFonts w:ascii="Arial" w:hAnsi="Arial" w:cs="Arial"/>
                <w:sz w:val="20"/>
                <w:szCs w:val="20"/>
              </w:rPr>
            </w:pPr>
            <w:bookmarkStart w:id="106" w:name="bookmark-PJTQ6dAcdNwT5SKB"/>
            <w:bookmarkEnd w:id="106"/>
            <w:r w:rsidRPr="00683544">
              <w:rPr>
                <w:rFonts w:ascii="Arial" w:hAnsi="Arial" w:cs="Arial"/>
                <w:sz w:val="20"/>
                <w:szCs w:val="20"/>
              </w:rPr>
              <w:t xml:space="preserve">O objetivo dos </w:t>
            </w:r>
            <w:proofErr w:type="spellStart"/>
            <w:r w:rsidRPr="00683544">
              <w:rPr>
                <w:rFonts w:ascii="Arial" w:hAnsi="Arial" w:cs="Arial"/>
                <w:sz w:val="20"/>
                <w:szCs w:val="20"/>
              </w:rPr>
              <w:t>Hackathons</w:t>
            </w:r>
            <w:proofErr w:type="spellEnd"/>
            <w:r w:rsidRPr="00683544">
              <w:rPr>
                <w:rFonts w:ascii="Arial" w:hAnsi="Arial" w:cs="Arial"/>
                <w:sz w:val="20"/>
                <w:szCs w:val="20"/>
              </w:rPr>
              <w:t xml:space="preserve"> é estimular a colaboração e a criatividade na busca por soluções inovadoras para problemas complexos do setor privado. Ao promover esses eventos, a instituição contribui para a formação de uma cultura de inovação e empreendedorismo entre os participantes, além de oferecer soluções de problemas para o</w:t>
            </w:r>
          </w:p>
          <w:p w14:paraId="443A088B" w14:textId="77777777" w:rsidR="00683544" w:rsidRPr="00683544" w:rsidRDefault="00683544" w:rsidP="00683544">
            <w:pPr>
              <w:jc w:val="both"/>
              <w:rPr>
                <w:rFonts w:ascii="Arial" w:hAnsi="Arial" w:cs="Arial"/>
                <w:sz w:val="20"/>
                <w:szCs w:val="20"/>
              </w:rPr>
            </w:pPr>
            <w:bookmarkStart w:id="107" w:name="bookmark-5abXmXTvQFGK8I6P"/>
            <w:bookmarkEnd w:id="107"/>
            <w:r w:rsidRPr="00683544">
              <w:rPr>
                <w:rFonts w:ascii="Arial" w:hAnsi="Arial" w:cs="Arial"/>
                <w:sz w:val="20"/>
                <w:szCs w:val="20"/>
              </w:rPr>
              <w:t>mercado.</w:t>
            </w:r>
          </w:p>
        </w:tc>
      </w:tr>
    </w:tbl>
    <w:p w14:paraId="551B7003" w14:textId="77777777" w:rsidR="00683544" w:rsidRPr="00683544" w:rsidRDefault="00683544" w:rsidP="00683544">
      <w:pPr>
        <w:jc w:val="both"/>
        <w:rPr>
          <w:rFonts w:ascii="Arial" w:hAnsi="Arial" w:cs="Arial"/>
          <w:vanish/>
          <w:sz w:val="20"/>
          <w:szCs w:val="20"/>
        </w:rPr>
      </w:pPr>
      <w:bookmarkStart w:id="108" w:name="bookmark-a7VWVgVsfZkleagx"/>
      <w:bookmarkStart w:id="109" w:name="bookmark-e6g6tNuPpykxfpya"/>
      <w:bookmarkStart w:id="110" w:name="bookmark-nu9KkAaLwoirtACX"/>
      <w:bookmarkEnd w:id="108"/>
      <w:bookmarkEnd w:id="109"/>
      <w:bookmarkEnd w:id="110"/>
    </w:p>
    <w:tbl>
      <w:tblPr>
        <w:tblW w:w="10057" w:type="dxa"/>
        <w:tblCellMar>
          <w:top w:w="30" w:type="dxa"/>
          <w:left w:w="30" w:type="dxa"/>
          <w:bottom w:w="30" w:type="dxa"/>
          <w:right w:w="30" w:type="dxa"/>
        </w:tblCellMar>
        <w:tblLook w:val="04A0" w:firstRow="1" w:lastRow="0" w:firstColumn="1" w:lastColumn="0" w:noHBand="0" w:noVBand="1"/>
      </w:tblPr>
      <w:tblGrid>
        <w:gridCol w:w="1977"/>
        <w:gridCol w:w="3969"/>
        <w:gridCol w:w="4111"/>
      </w:tblGrid>
      <w:tr w:rsidR="00683544" w:rsidRPr="00683544" w14:paraId="0E18C839" w14:textId="77777777" w:rsidTr="00683544">
        <w:trPr>
          <w:trHeight w:val="3555"/>
        </w:trPr>
        <w:tc>
          <w:tcPr>
            <w:tcW w:w="19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8A50300" w14:textId="77777777" w:rsidR="00683544" w:rsidRPr="00683544" w:rsidRDefault="00683544" w:rsidP="00683544">
            <w:pPr>
              <w:jc w:val="both"/>
              <w:rPr>
                <w:rFonts w:ascii="Arial" w:hAnsi="Arial" w:cs="Arial"/>
                <w:sz w:val="20"/>
                <w:szCs w:val="20"/>
              </w:rPr>
            </w:pPr>
            <w:bookmarkStart w:id="111" w:name="bookmark-pRZcaZoCGnR6RzZH"/>
            <w:bookmarkStart w:id="112" w:name="bookmark-QqK36grKDnVj0aqc"/>
            <w:bookmarkStart w:id="113" w:name="bookmark-hR92XZRXQqHT1EpT"/>
            <w:bookmarkStart w:id="114" w:name="bookmark-AxPo8qh56MYlUujs"/>
            <w:bookmarkEnd w:id="111"/>
            <w:bookmarkEnd w:id="112"/>
            <w:bookmarkEnd w:id="113"/>
            <w:bookmarkEnd w:id="114"/>
          </w:p>
          <w:p w14:paraId="0D70E920" w14:textId="77777777" w:rsidR="00683544" w:rsidRPr="00683544" w:rsidRDefault="00683544" w:rsidP="00683544">
            <w:pPr>
              <w:jc w:val="both"/>
              <w:rPr>
                <w:rFonts w:ascii="Arial" w:hAnsi="Arial" w:cs="Arial"/>
                <w:sz w:val="20"/>
                <w:szCs w:val="20"/>
              </w:rPr>
            </w:pPr>
            <w:r w:rsidRPr="00683544">
              <w:rPr>
                <w:rFonts w:ascii="Arial" w:hAnsi="Arial" w:cs="Arial"/>
                <w:sz w:val="20"/>
                <w:szCs w:val="20"/>
              </w:rPr>
              <w:t>Transferência tecnológica para o setor privado</w:t>
            </w:r>
          </w:p>
        </w:tc>
        <w:tc>
          <w:tcPr>
            <w:tcW w:w="3969"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14:paraId="3FAC2719" w14:textId="77777777" w:rsidR="00683544" w:rsidRPr="00683544" w:rsidRDefault="00683544" w:rsidP="00683544">
            <w:pPr>
              <w:jc w:val="both"/>
              <w:rPr>
                <w:rFonts w:ascii="Arial" w:hAnsi="Arial" w:cs="Arial"/>
                <w:sz w:val="20"/>
                <w:szCs w:val="20"/>
              </w:rPr>
            </w:pPr>
            <w:bookmarkStart w:id="115" w:name="bookmark-Qk9fIZGbpFM1G6JX"/>
            <w:bookmarkEnd w:id="115"/>
            <w:r w:rsidRPr="00683544">
              <w:rPr>
                <w:rFonts w:ascii="Arial" w:hAnsi="Arial" w:cs="Arial"/>
                <w:sz w:val="20"/>
                <w:szCs w:val="20"/>
              </w:rPr>
              <w:t>A Transferência de Propriedade Intelectual para o setor privado refere-se ao processo de disponibilização de patentes e outras formas de propriedade intelectual desenvolvidas pela instituição para empresas privadas. Essa transferência pode ocorrer por meio de licenciamento, cessão ou venda dos direitos de propriedade intelectual, permitindo que a empresa utilize e explore as inovações e</w:t>
            </w:r>
          </w:p>
          <w:p w14:paraId="4A64C5F2" w14:textId="77777777" w:rsidR="00683544" w:rsidRPr="00683544" w:rsidRDefault="00683544" w:rsidP="00683544">
            <w:pPr>
              <w:jc w:val="both"/>
              <w:rPr>
                <w:rFonts w:ascii="Arial" w:hAnsi="Arial" w:cs="Arial"/>
                <w:sz w:val="20"/>
                <w:szCs w:val="20"/>
              </w:rPr>
            </w:pPr>
            <w:bookmarkStart w:id="116" w:name="bookmark-VSkA6imBKKdiPIyw"/>
            <w:bookmarkEnd w:id="116"/>
            <w:r w:rsidRPr="00683544">
              <w:rPr>
                <w:rFonts w:ascii="Arial" w:hAnsi="Arial" w:cs="Arial"/>
                <w:sz w:val="20"/>
                <w:szCs w:val="20"/>
              </w:rPr>
              <w:t>tecnologias desenvolvidas pela academia.</w:t>
            </w:r>
          </w:p>
        </w:tc>
        <w:tc>
          <w:tcPr>
            <w:tcW w:w="4111"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14:paraId="170AA2EB" w14:textId="77777777" w:rsidR="00683544" w:rsidRPr="00683544" w:rsidRDefault="00683544" w:rsidP="00683544">
            <w:pPr>
              <w:jc w:val="both"/>
              <w:rPr>
                <w:rFonts w:ascii="Arial" w:hAnsi="Arial" w:cs="Arial"/>
                <w:sz w:val="20"/>
                <w:szCs w:val="20"/>
              </w:rPr>
            </w:pPr>
            <w:bookmarkStart w:id="117" w:name="bookmark-bX5SqBMmSJPab5Wy"/>
            <w:bookmarkEnd w:id="117"/>
            <w:r w:rsidRPr="00683544">
              <w:rPr>
                <w:rFonts w:ascii="Arial" w:hAnsi="Arial" w:cs="Arial"/>
                <w:sz w:val="20"/>
                <w:szCs w:val="20"/>
              </w:rPr>
              <w:t>O objetivo é promover o uso e a aplicação prática do conhecimento científico e tecnológico gerado pela instituição para resolver desafios e demandas do setor privado. Ao transferir patentes e outros ativos de propriedade intelectual, a instituição contribui para o desenvolvimento de soluções inovadoras, o fortalecimento da economia e a melhoria da qualidade dos serviços da empresa, enquanto gera receitas que podem ser reinvestidas em pesquisa e inovação.</w:t>
            </w:r>
          </w:p>
        </w:tc>
      </w:tr>
      <w:tr w:rsidR="00683544" w:rsidRPr="00683544" w14:paraId="395150B1" w14:textId="77777777" w:rsidTr="00683544">
        <w:trPr>
          <w:trHeight w:val="3045"/>
        </w:trPr>
        <w:tc>
          <w:tcPr>
            <w:tcW w:w="1977"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2DE2ED56" w14:textId="77777777" w:rsidR="00683544" w:rsidRPr="00683544" w:rsidRDefault="00683544" w:rsidP="00683544">
            <w:pPr>
              <w:jc w:val="both"/>
              <w:rPr>
                <w:rFonts w:ascii="Arial" w:hAnsi="Arial" w:cs="Arial"/>
                <w:sz w:val="20"/>
                <w:szCs w:val="20"/>
              </w:rPr>
            </w:pPr>
            <w:bookmarkStart w:id="118" w:name="bookmark-spOQIgAyuXxAKpup"/>
            <w:bookmarkStart w:id="119" w:name="bookmark-xB13gaQJoRwK4Uiz"/>
            <w:bookmarkEnd w:id="118"/>
            <w:bookmarkEnd w:id="119"/>
            <w:r w:rsidRPr="00683544">
              <w:rPr>
                <w:rFonts w:ascii="Arial" w:hAnsi="Arial" w:cs="Arial"/>
                <w:sz w:val="20"/>
                <w:szCs w:val="20"/>
              </w:rPr>
              <w:t>Projeto de pesquisa com apoio do setor privado</w:t>
            </w:r>
          </w:p>
        </w:tc>
        <w:tc>
          <w:tcPr>
            <w:tcW w:w="3969" w:type="dxa"/>
            <w:tcBorders>
              <w:top w:val="nil"/>
              <w:left w:val="nil"/>
              <w:bottom w:val="single" w:sz="6" w:space="0" w:color="000000"/>
              <w:right w:val="single" w:sz="6" w:space="0" w:color="000000"/>
            </w:tcBorders>
            <w:tcMar>
              <w:top w:w="0" w:type="dxa"/>
              <w:left w:w="0" w:type="dxa"/>
              <w:bottom w:w="0" w:type="dxa"/>
              <w:right w:w="0" w:type="dxa"/>
            </w:tcMar>
            <w:hideMark/>
          </w:tcPr>
          <w:p w14:paraId="75B7B4F6" w14:textId="77777777" w:rsidR="00683544" w:rsidRPr="00683544" w:rsidRDefault="00683544" w:rsidP="00683544">
            <w:pPr>
              <w:jc w:val="both"/>
              <w:rPr>
                <w:rFonts w:ascii="Arial" w:hAnsi="Arial" w:cs="Arial"/>
                <w:sz w:val="20"/>
                <w:szCs w:val="20"/>
              </w:rPr>
            </w:pPr>
            <w:bookmarkStart w:id="120" w:name="bookmark-D3wh2Dtef6s86Zvi"/>
            <w:bookmarkEnd w:id="120"/>
            <w:r w:rsidRPr="00683544">
              <w:rPr>
                <w:rFonts w:ascii="Arial" w:hAnsi="Arial" w:cs="Arial"/>
                <w:sz w:val="20"/>
                <w:szCs w:val="20"/>
              </w:rPr>
              <w:t>Os projetos de pesquisa com apoio do setor privado envolvem iniciativas de investigação científica e tecnológica financiadas por empresas. Esses projetos podem abranger diferentes áreas do conhecimento e visam a gerar conhecimentos e soluções que atendam às demandas e necessidades do mercado.</w:t>
            </w:r>
          </w:p>
        </w:tc>
        <w:tc>
          <w:tcPr>
            <w:tcW w:w="4111" w:type="dxa"/>
            <w:tcBorders>
              <w:top w:val="nil"/>
              <w:left w:val="nil"/>
              <w:bottom w:val="single" w:sz="6" w:space="0" w:color="000000"/>
              <w:right w:val="single" w:sz="6" w:space="0" w:color="000000"/>
            </w:tcBorders>
            <w:tcMar>
              <w:top w:w="0" w:type="dxa"/>
              <w:left w:w="0" w:type="dxa"/>
              <w:bottom w:w="0" w:type="dxa"/>
              <w:right w:w="0" w:type="dxa"/>
            </w:tcMar>
            <w:hideMark/>
          </w:tcPr>
          <w:p w14:paraId="23A62E77" w14:textId="77777777" w:rsidR="00683544" w:rsidRPr="00683544" w:rsidRDefault="00683544" w:rsidP="00683544">
            <w:pPr>
              <w:jc w:val="both"/>
              <w:rPr>
                <w:rFonts w:ascii="Arial" w:hAnsi="Arial" w:cs="Arial"/>
                <w:sz w:val="20"/>
                <w:szCs w:val="20"/>
              </w:rPr>
            </w:pPr>
            <w:bookmarkStart w:id="121" w:name="bookmark-JUZXKwDdRze6gzRi"/>
            <w:bookmarkEnd w:id="121"/>
            <w:r w:rsidRPr="00683544">
              <w:rPr>
                <w:rFonts w:ascii="Arial" w:hAnsi="Arial" w:cs="Arial"/>
                <w:sz w:val="20"/>
                <w:szCs w:val="20"/>
              </w:rPr>
              <w:t>O objetivo é produzir conhecimento científico relevante e aplicável, com potencial para impactar os produtos e serviços das empresas. Ao estabelecer parcerias com o setor privado, a instituição possibilita que o desenvolvimento de ciência e tecnologia tenha sua aplicabilidade prática entregue ao público consumidor, além de ampliar suas fontes de financiamento e colaboração.</w:t>
            </w:r>
          </w:p>
        </w:tc>
      </w:tr>
      <w:tr w:rsidR="00683544" w:rsidRPr="00683544" w14:paraId="7BD01BE5" w14:textId="77777777" w:rsidTr="00683544">
        <w:trPr>
          <w:trHeight w:val="1395"/>
        </w:trPr>
        <w:tc>
          <w:tcPr>
            <w:tcW w:w="1977"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7F915862" w14:textId="77777777" w:rsidR="00683544" w:rsidRPr="00683544" w:rsidRDefault="00683544" w:rsidP="00683544">
            <w:pPr>
              <w:jc w:val="both"/>
              <w:rPr>
                <w:rFonts w:ascii="Arial" w:hAnsi="Arial" w:cs="Arial"/>
                <w:sz w:val="20"/>
                <w:szCs w:val="20"/>
              </w:rPr>
            </w:pPr>
            <w:bookmarkStart w:id="122" w:name="bookmark-nrXRwwtkqKgEYaiJ"/>
            <w:bookmarkEnd w:id="122"/>
            <w:r w:rsidRPr="00683544">
              <w:rPr>
                <w:rFonts w:ascii="Arial" w:hAnsi="Arial" w:cs="Arial"/>
                <w:sz w:val="20"/>
                <w:szCs w:val="20"/>
              </w:rPr>
              <w:t>Programa de estágio em inovação</w:t>
            </w:r>
          </w:p>
        </w:tc>
        <w:tc>
          <w:tcPr>
            <w:tcW w:w="3969" w:type="dxa"/>
            <w:tcBorders>
              <w:top w:val="nil"/>
              <w:left w:val="nil"/>
              <w:bottom w:val="single" w:sz="6" w:space="0" w:color="000000"/>
              <w:right w:val="single" w:sz="6" w:space="0" w:color="000000"/>
            </w:tcBorders>
            <w:tcMar>
              <w:top w:w="0" w:type="dxa"/>
              <w:left w:w="0" w:type="dxa"/>
              <w:bottom w:w="0" w:type="dxa"/>
              <w:right w:w="0" w:type="dxa"/>
            </w:tcMar>
            <w:hideMark/>
          </w:tcPr>
          <w:p w14:paraId="05F8AFC0" w14:textId="77777777" w:rsidR="00683544" w:rsidRPr="00683544" w:rsidRDefault="00683544" w:rsidP="00683544">
            <w:pPr>
              <w:jc w:val="both"/>
              <w:rPr>
                <w:rFonts w:ascii="Arial" w:hAnsi="Arial" w:cs="Arial"/>
                <w:sz w:val="20"/>
                <w:szCs w:val="20"/>
              </w:rPr>
            </w:pPr>
            <w:bookmarkStart w:id="123" w:name="bookmark-ZuOuxCjI0PThX8Qt"/>
            <w:bookmarkEnd w:id="123"/>
            <w:r w:rsidRPr="00683544">
              <w:rPr>
                <w:rFonts w:ascii="Arial" w:hAnsi="Arial" w:cs="Arial"/>
                <w:sz w:val="20"/>
                <w:szCs w:val="20"/>
              </w:rPr>
              <w:t xml:space="preserve">É um programa de parceria estabelecido pela </w:t>
            </w:r>
            <w:proofErr w:type="spellStart"/>
            <w:r w:rsidRPr="00683544">
              <w:rPr>
                <w:rFonts w:ascii="Arial" w:hAnsi="Arial" w:cs="Arial"/>
                <w:sz w:val="20"/>
                <w:szCs w:val="20"/>
              </w:rPr>
              <w:t>instituião</w:t>
            </w:r>
            <w:proofErr w:type="spellEnd"/>
            <w:r w:rsidRPr="00683544">
              <w:rPr>
                <w:rFonts w:ascii="Arial" w:hAnsi="Arial" w:cs="Arial"/>
                <w:sz w:val="20"/>
                <w:szCs w:val="20"/>
              </w:rPr>
              <w:t xml:space="preserve"> (como articuladora principal), empresas (oferecendo vagas) e alunos (participando do estágio) voltada para a área de inovação.</w:t>
            </w:r>
          </w:p>
        </w:tc>
        <w:tc>
          <w:tcPr>
            <w:tcW w:w="4111" w:type="dxa"/>
            <w:tcBorders>
              <w:top w:val="nil"/>
              <w:left w:val="nil"/>
              <w:bottom w:val="single" w:sz="6" w:space="0" w:color="000000"/>
              <w:right w:val="single" w:sz="6" w:space="0" w:color="000000"/>
            </w:tcBorders>
            <w:tcMar>
              <w:top w:w="0" w:type="dxa"/>
              <w:left w:w="0" w:type="dxa"/>
              <w:bottom w:w="0" w:type="dxa"/>
              <w:right w:w="0" w:type="dxa"/>
            </w:tcMar>
            <w:hideMark/>
          </w:tcPr>
          <w:p w14:paraId="307B0DE0" w14:textId="77777777" w:rsidR="00683544" w:rsidRPr="00683544" w:rsidRDefault="00683544" w:rsidP="00683544">
            <w:pPr>
              <w:jc w:val="both"/>
              <w:rPr>
                <w:rFonts w:ascii="Arial" w:hAnsi="Arial" w:cs="Arial"/>
                <w:sz w:val="20"/>
                <w:szCs w:val="20"/>
              </w:rPr>
            </w:pPr>
            <w:bookmarkStart w:id="124" w:name="bookmark-tDkswhuuteq3x8Pl"/>
            <w:bookmarkEnd w:id="124"/>
            <w:r w:rsidRPr="00683544">
              <w:rPr>
                <w:rFonts w:ascii="Arial" w:hAnsi="Arial" w:cs="Arial"/>
                <w:sz w:val="20"/>
                <w:szCs w:val="20"/>
              </w:rPr>
              <w:t>O estágio é um instrumento de integração do estudante com o mercado de trabalho, em termos de aprendizado prático, aperfeiçoamento técnico, cultural, científico e de relacionamento humano.</w:t>
            </w:r>
          </w:p>
        </w:tc>
      </w:tr>
      <w:tr w:rsidR="00683544" w:rsidRPr="00683544" w14:paraId="647609C1" w14:textId="77777777" w:rsidTr="00683544">
        <w:trPr>
          <w:trHeight w:val="3975"/>
        </w:trPr>
        <w:tc>
          <w:tcPr>
            <w:tcW w:w="19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9CB1201" w14:textId="77777777" w:rsidR="00683544" w:rsidRPr="00683544" w:rsidRDefault="00683544" w:rsidP="00683544">
            <w:pPr>
              <w:jc w:val="both"/>
              <w:rPr>
                <w:rFonts w:ascii="Arial" w:hAnsi="Arial" w:cs="Arial"/>
                <w:sz w:val="20"/>
                <w:szCs w:val="20"/>
              </w:rPr>
            </w:pPr>
            <w:bookmarkStart w:id="125" w:name="bookmark-Ag3W79aXrUMi86W3"/>
            <w:bookmarkStart w:id="126" w:name="bookmark-mYYMHWlb8TOjJ2Me"/>
            <w:bookmarkEnd w:id="125"/>
            <w:bookmarkEnd w:id="126"/>
          </w:p>
          <w:p w14:paraId="7E7EAD44" w14:textId="77777777" w:rsidR="00683544" w:rsidRPr="00683544" w:rsidRDefault="00683544" w:rsidP="00683544">
            <w:pPr>
              <w:jc w:val="both"/>
              <w:rPr>
                <w:rFonts w:ascii="Arial" w:hAnsi="Arial" w:cs="Arial"/>
                <w:sz w:val="20"/>
                <w:szCs w:val="20"/>
              </w:rPr>
            </w:pPr>
            <w:r w:rsidRPr="00683544">
              <w:rPr>
                <w:rFonts w:ascii="Arial" w:hAnsi="Arial" w:cs="Arial"/>
                <w:sz w:val="20"/>
                <w:szCs w:val="20"/>
              </w:rPr>
              <w:t>Criação de disciplinas com temáticas ligadas a empreendedorismo e inovação ministradas por empreendedores locais</w:t>
            </w:r>
          </w:p>
        </w:tc>
        <w:tc>
          <w:tcPr>
            <w:tcW w:w="3969"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14:paraId="5CCA021D" w14:textId="77777777" w:rsidR="00683544" w:rsidRPr="00683544" w:rsidRDefault="00683544" w:rsidP="00683544">
            <w:pPr>
              <w:jc w:val="both"/>
              <w:rPr>
                <w:rFonts w:ascii="Arial" w:hAnsi="Arial" w:cs="Arial"/>
                <w:sz w:val="20"/>
                <w:szCs w:val="20"/>
              </w:rPr>
            </w:pPr>
            <w:bookmarkStart w:id="127" w:name="bookmark-NLAyzHRkcCZGma6C"/>
            <w:bookmarkEnd w:id="127"/>
            <w:r w:rsidRPr="00683544">
              <w:rPr>
                <w:rFonts w:ascii="Arial" w:hAnsi="Arial" w:cs="Arial"/>
                <w:sz w:val="20"/>
                <w:szCs w:val="20"/>
              </w:rPr>
              <w:t>Disciplinas de temáticas relacionadas a empreendedorismo e à inovação oferecidas pelas instituições dentro de suas grades curriculares que são ministradas por empreendedores locais.</w:t>
            </w:r>
          </w:p>
          <w:p w14:paraId="4CBFE87A" w14:textId="77777777" w:rsidR="00683544" w:rsidRPr="00683544" w:rsidRDefault="00683544" w:rsidP="00683544">
            <w:pPr>
              <w:jc w:val="both"/>
              <w:rPr>
                <w:rFonts w:ascii="Arial" w:hAnsi="Arial" w:cs="Arial"/>
                <w:sz w:val="20"/>
                <w:szCs w:val="20"/>
              </w:rPr>
            </w:pPr>
            <w:bookmarkStart w:id="128" w:name="bookmark-ixcJolhLhZKyNdON"/>
            <w:bookmarkEnd w:id="128"/>
            <w:r w:rsidRPr="00683544">
              <w:rPr>
                <w:rFonts w:ascii="Arial" w:hAnsi="Arial" w:cs="Arial"/>
                <w:sz w:val="20"/>
                <w:szCs w:val="20"/>
              </w:rPr>
              <w:t>Podem ser ministradas por meio de cursos de extensão, disciplinas optativas ou</w:t>
            </w:r>
          </w:p>
          <w:p w14:paraId="79467745" w14:textId="77777777" w:rsidR="00683544" w:rsidRPr="00683544" w:rsidRDefault="00683544" w:rsidP="00683544">
            <w:pPr>
              <w:jc w:val="both"/>
              <w:rPr>
                <w:rFonts w:ascii="Arial" w:hAnsi="Arial" w:cs="Arial"/>
                <w:sz w:val="20"/>
                <w:szCs w:val="20"/>
              </w:rPr>
            </w:pPr>
            <w:bookmarkStart w:id="129" w:name="bookmark-1vIHv3uY6LEah7H8"/>
            <w:bookmarkEnd w:id="129"/>
            <w:r w:rsidRPr="00683544">
              <w:rPr>
                <w:rFonts w:ascii="Arial" w:hAnsi="Arial" w:cs="Arial"/>
                <w:sz w:val="20"/>
                <w:szCs w:val="20"/>
              </w:rPr>
              <w:t>complementares. Devem ser, preferencialmente, abertas e transversais a todos os cursos da instituição</w:t>
            </w:r>
          </w:p>
          <w:p w14:paraId="1F5A81F0" w14:textId="77777777" w:rsidR="00683544" w:rsidRPr="00683544" w:rsidRDefault="00683544" w:rsidP="00683544">
            <w:pPr>
              <w:jc w:val="both"/>
              <w:rPr>
                <w:rFonts w:ascii="Arial" w:hAnsi="Arial" w:cs="Arial"/>
                <w:sz w:val="20"/>
                <w:szCs w:val="20"/>
              </w:rPr>
            </w:pPr>
            <w:bookmarkStart w:id="130" w:name="bookmark-YaPAmWxmYnyWQw2y"/>
            <w:bookmarkEnd w:id="130"/>
            <w:r w:rsidRPr="00683544">
              <w:rPr>
                <w:rFonts w:ascii="Arial" w:hAnsi="Arial" w:cs="Arial"/>
                <w:sz w:val="20"/>
                <w:szCs w:val="20"/>
              </w:rPr>
              <w:t>independente da área.</w:t>
            </w:r>
          </w:p>
        </w:tc>
        <w:tc>
          <w:tcPr>
            <w:tcW w:w="4111"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14:paraId="6E378F01" w14:textId="77777777" w:rsidR="00683544" w:rsidRPr="00683544" w:rsidRDefault="00683544" w:rsidP="00683544">
            <w:pPr>
              <w:jc w:val="both"/>
              <w:rPr>
                <w:rFonts w:ascii="Arial" w:hAnsi="Arial" w:cs="Arial"/>
                <w:sz w:val="20"/>
                <w:szCs w:val="20"/>
              </w:rPr>
            </w:pPr>
            <w:bookmarkStart w:id="131" w:name="bookmark-Q92IRFNtH4R6ofNt"/>
            <w:bookmarkEnd w:id="131"/>
            <w:r w:rsidRPr="00683544">
              <w:rPr>
                <w:rFonts w:ascii="Arial" w:hAnsi="Arial" w:cs="Arial"/>
                <w:sz w:val="20"/>
                <w:szCs w:val="20"/>
              </w:rPr>
              <w:t>Possibilitar aos alunos o desenvolvimento de capacidades empreendedoras e gerenciamento em negócios inovadores, incentivando a formação de espírito crítico e de visão aprofundada sobre diversos temas ligados a empreendedorismo e inovação.</w:t>
            </w:r>
          </w:p>
        </w:tc>
      </w:tr>
      <w:tr w:rsidR="00683544" w:rsidRPr="00683544" w14:paraId="341C1F4A" w14:textId="77777777" w:rsidTr="00683544">
        <w:trPr>
          <w:trHeight w:val="5790"/>
        </w:trPr>
        <w:tc>
          <w:tcPr>
            <w:tcW w:w="1977"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541E733D" w14:textId="77777777" w:rsidR="00683544" w:rsidRDefault="00683544" w:rsidP="00683544">
            <w:pPr>
              <w:jc w:val="both"/>
              <w:rPr>
                <w:rFonts w:ascii="Arial" w:hAnsi="Arial" w:cs="Arial"/>
                <w:sz w:val="20"/>
                <w:szCs w:val="20"/>
              </w:rPr>
            </w:pPr>
            <w:bookmarkStart w:id="132" w:name="bookmark-2aSgHl4PDWmwKKWX"/>
            <w:bookmarkStart w:id="133" w:name="bookmark-sbpW7do7JyErmSrf"/>
            <w:bookmarkStart w:id="134" w:name="bookmark-tnMr4ZWCLTeLOnqg"/>
            <w:bookmarkStart w:id="135" w:name="bookmark-uSJG2SVdMSPQpIM8"/>
            <w:bookmarkStart w:id="136" w:name="bookmark-SnjrIKKgvpGKd61t"/>
            <w:bookmarkEnd w:id="132"/>
            <w:bookmarkEnd w:id="133"/>
            <w:bookmarkEnd w:id="134"/>
            <w:bookmarkEnd w:id="135"/>
            <w:bookmarkEnd w:id="136"/>
            <w:r w:rsidRPr="00683544">
              <w:rPr>
                <w:rFonts w:ascii="Arial" w:hAnsi="Arial" w:cs="Arial"/>
                <w:sz w:val="20"/>
                <w:szCs w:val="20"/>
              </w:rPr>
              <w:lastRenderedPageBreak/>
              <w:t>Programa</w:t>
            </w:r>
            <w:r>
              <w:rPr>
                <w:rFonts w:ascii="Arial" w:hAnsi="Arial" w:cs="Arial"/>
                <w:sz w:val="20"/>
                <w:szCs w:val="20"/>
              </w:rPr>
              <w:t xml:space="preserve"> </w:t>
            </w:r>
            <w:r w:rsidRPr="00683544">
              <w:rPr>
                <w:rFonts w:ascii="Arial" w:hAnsi="Arial" w:cs="Arial"/>
                <w:sz w:val="20"/>
                <w:szCs w:val="20"/>
              </w:rPr>
              <w:t>de</w:t>
            </w:r>
          </w:p>
          <w:p w14:paraId="4517024B" w14:textId="2B3CBCA9" w:rsidR="00683544" w:rsidRPr="00683544" w:rsidRDefault="00683544" w:rsidP="00683544">
            <w:pPr>
              <w:jc w:val="both"/>
              <w:rPr>
                <w:rFonts w:ascii="Arial" w:hAnsi="Arial" w:cs="Arial"/>
                <w:sz w:val="20"/>
                <w:szCs w:val="20"/>
              </w:rPr>
            </w:pPr>
            <w:r w:rsidRPr="00683544">
              <w:rPr>
                <w:rFonts w:ascii="Arial" w:hAnsi="Arial" w:cs="Arial"/>
                <w:sz w:val="20"/>
                <w:szCs w:val="20"/>
              </w:rPr>
              <w:t xml:space="preserve"> Mentoria</w:t>
            </w:r>
          </w:p>
        </w:tc>
        <w:tc>
          <w:tcPr>
            <w:tcW w:w="3969" w:type="dxa"/>
            <w:tcBorders>
              <w:top w:val="nil"/>
              <w:left w:val="nil"/>
              <w:bottom w:val="single" w:sz="6" w:space="0" w:color="000000"/>
              <w:right w:val="single" w:sz="6" w:space="0" w:color="000000"/>
            </w:tcBorders>
            <w:tcMar>
              <w:top w:w="0" w:type="dxa"/>
              <w:left w:w="0" w:type="dxa"/>
              <w:bottom w:w="0" w:type="dxa"/>
              <w:right w:w="0" w:type="dxa"/>
            </w:tcMar>
            <w:hideMark/>
          </w:tcPr>
          <w:p w14:paraId="1EBFD6DB" w14:textId="77777777" w:rsidR="00683544" w:rsidRPr="00683544" w:rsidRDefault="00683544" w:rsidP="00683544">
            <w:pPr>
              <w:jc w:val="both"/>
              <w:rPr>
                <w:rFonts w:ascii="Arial" w:hAnsi="Arial" w:cs="Arial"/>
                <w:sz w:val="20"/>
                <w:szCs w:val="20"/>
              </w:rPr>
            </w:pPr>
            <w:bookmarkStart w:id="137" w:name="bookmark-EzClUmJbfdNMPS8o"/>
            <w:bookmarkEnd w:id="137"/>
            <w:r w:rsidRPr="00683544">
              <w:rPr>
                <w:rFonts w:ascii="Arial" w:hAnsi="Arial" w:cs="Arial"/>
                <w:sz w:val="20"/>
                <w:szCs w:val="20"/>
              </w:rPr>
              <w:t>O programa de mentoria consiste na promoção do relacionamento entre empreendedores de startups mais experientes com alunos ou grupo de alunos que tenham interesse ou já desenvolvam um negócio inovador.</w:t>
            </w:r>
          </w:p>
          <w:p w14:paraId="40A260B5" w14:textId="77777777" w:rsidR="00683544" w:rsidRPr="00683544" w:rsidRDefault="00683544" w:rsidP="00683544">
            <w:pPr>
              <w:jc w:val="both"/>
              <w:rPr>
                <w:rFonts w:ascii="Arial" w:hAnsi="Arial" w:cs="Arial"/>
                <w:sz w:val="20"/>
                <w:szCs w:val="20"/>
              </w:rPr>
            </w:pPr>
            <w:bookmarkStart w:id="138" w:name="bookmark-ELNtsbrowA6PPOAI"/>
            <w:bookmarkEnd w:id="138"/>
            <w:r w:rsidRPr="00683544">
              <w:rPr>
                <w:rFonts w:ascii="Arial" w:hAnsi="Arial" w:cs="Arial"/>
                <w:sz w:val="20"/>
                <w:szCs w:val="20"/>
              </w:rPr>
              <w:t>Nessa dinâmica, os empreendedores mais experientes (chamados de “mentores”) compartilham com os alunos (os “</w:t>
            </w:r>
            <w:proofErr w:type="spellStart"/>
            <w:r w:rsidRPr="00683544">
              <w:rPr>
                <w:rFonts w:ascii="Arial" w:hAnsi="Arial" w:cs="Arial"/>
                <w:sz w:val="20"/>
                <w:szCs w:val="20"/>
              </w:rPr>
              <w:t>mentorados</w:t>
            </w:r>
            <w:proofErr w:type="spellEnd"/>
            <w:r w:rsidRPr="00683544">
              <w:rPr>
                <w:rFonts w:ascii="Arial" w:hAnsi="Arial" w:cs="Arial"/>
                <w:sz w:val="20"/>
                <w:szCs w:val="20"/>
              </w:rPr>
              <w:t>”) suas vivências e seu conhecimento em como desenvolver negócios.</w:t>
            </w:r>
          </w:p>
          <w:p w14:paraId="3064CEBB" w14:textId="77777777" w:rsidR="00683544" w:rsidRPr="00683544" w:rsidRDefault="00683544" w:rsidP="00683544">
            <w:pPr>
              <w:jc w:val="both"/>
              <w:rPr>
                <w:rFonts w:ascii="Arial" w:hAnsi="Arial" w:cs="Arial"/>
                <w:sz w:val="20"/>
                <w:szCs w:val="20"/>
              </w:rPr>
            </w:pPr>
            <w:bookmarkStart w:id="139" w:name="bookmark-EP3jegWIHH41u8oK"/>
            <w:bookmarkEnd w:id="139"/>
            <w:r w:rsidRPr="00683544">
              <w:rPr>
                <w:rFonts w:ascii="Arial" w:hAnsi="Arial" w:cs="Arial"/>
                <w:sz w:val="20"/>
                <w:szCs w:val="20"/>
              </w:rPr>
              <w:t>Tendo em vista a diversidade de possibilidades de aplicação prática, o programa de mentoria pode acontecer como uma atividade extracurricular, como um curso de extensão ou como uma</w:t>
            </w:r>
          </w:p>
          <w:p w14:paraId="265BA0A5" w14:textId="77777777" w:rsidR="00683544" w:rsidRPr="00683544" w:rsidRDefault="00683544" w:rsidP="00683544">
            <w:pPr>
              <w:jc w:val="both"/>
              <w:rPr>
                <w:rFonts w:ascii="Arial" w:hAnsi="Arial" w:cs="Arial"/>
                <w:sz w:val="20"/>
                <w:szCs w:val="20"/>
              </w:rPr>
            </w:pPr>
            <w:bookmarkStart w:id="140" w:name="bookmark-9ZnUSfCx7kobTb1Y"/>
            <w:bookmarkEnd w:id="140"/>
            <w:r w:rsidRPr="00683544">
              <w:rPr>
                <w:rFonts w:ascii="Arial" w:hAnsi="Arial" w:cs="Arial"/>
                <w:sz w:val="20"/>
                <w:szCs w:val="20"/>
              </w:rPr>
              <w:t>disciplina.</w:t>
            </w:r>
          </w:p>
        </w:tc>
        <w:tc>
          <w:tcPr>
            <w:tcW w:w="4111" w:type="dxa"/>
            <w:tcBorders>
              <w:top w:val="nil"/>
              <w:left w:val="nil"/>
              <w:bottom w:val="single" w:sz="6" w:space="0" w:color="000000"/>
              <w:right w:val="single" w:sz="6" w:space="0" w:color="000000"/>
            </w:tcBorders>
            <w:tcMar>
              <w:top w:w="0" w:type="dxa"/>
              <w:left w:w="0" w:type="dxa"/>
              <w:bottom w:w="0" w:type="dxa"/>
              <w:right w:w="0" w:type="dxa"/>
            </w:tcMar>
            <w:hideMark/>
          </w:tcPr>
          <w:p w14:paraId="242EA313" w14:textId="77777777" w:rsidR="00683544" w:rsidRPr="00683544" w:rsidRDefault="00683544" w:rsidP="00683544">
            <w:pPr>
              <w:jc w:val="both"/>
              <w:rPr>
                <w:rFonts w:ascii="Arial" w:hAnsi="Arial" w:cs="Arial"/>
                <w:sz w:val="20"/>
                <w:szCs w:val="20"/>
              </w:rPr>
            </w:pPr>
            <w:bookmarkStart w:id="141" w:name="bookmark-P5xElgoZWs7bRble"/>
            <w:bookmarkEnd w:id="141"/>
            <w:r w:rsidRPr="00683544">
              <w:rPr>
                <w:rFonts w:ascii="Arial" w:hAnsi="Arial" w:cs="Arial"/>
                <w:sz w:val="20"/>
                <w:szCs w:val="20"/>
              </w:rPr>
              <w:t>O Programa de mentoria integra a experiência prática ao conhecimento teórico, colocando o estudante em contato direto com um empreendedor (mentor).</w:t>
            </w:r>
          </w:p>
          <w:p w14:paraId="2C32CE2B" w14:textId="77777777" w:rsidR="00683544" w:rsidRPr="00683544" w:rsidRDefault="00683544" w:rsidP="00683544">
            <w:pPr>
              <w:jc w:val="both"/>
              <w:rPr>
                <w:rFonts w:ascii="Arial" w:hAnsi="Arial" w:cs="Arial"/>
                <w:sz w:val="20"/>
                <w:szCs w:val="20"/>
              </w:rPr>
            </w:pPr>
            <w:bookmarkStart w:id="142" w:name="bookmark-bPUTo1DLBXNIlaHD"/>
            <w:bookmarkEnd w:id="142"/>
            <w:r w:rsidRPr="00683544">
              <w:rPr>
                <w:rFonts w:ascii="Arial" w:hAnsi="Arial" w:cs="Arial"/>
                <w:sz w:val="20"/>
                <w:szCs w:val="20"/>
              </w:rPr>
              <w:t>Nessa interação, o estudante apreende como a realidade pode ser diferente da teoria, enriquecendo, assim, o seu aprendizado prático.</w:t>
            </w:r>
          </w:p>
        </w:tc>
      </w:tr>
      <w:tr w:rsidR="00683544" w:rsidRPr="00683544" w14:paraId="449802F6" w14:textId="77777777" w:rsidTr="00683544">
        <w:trPr>
          <w:trHeight w:val="2850"/>
        </w:trPr>
        <w:tc>
          <w:tcPr>
            <w:tcW w:w="1977"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4BAEF1B1" w14:textId="77777777" w:rsidR="00683544" w:rsidRPr="00683544" w:rsidRDefault="00683544" w:rsidP="00683544">
            <w:pPr>
              <w:jc w:val="both"/>
              <w:rPr>
                <w:rFonts w:ascii="Arial" w:hAnsi="Arial" w:cs="Arial"/>
                <w:sz w:val="20"/>
                <w:szCs w:val="20"/>
              </w:rPr>
            </w:pPr>
            <w:bookmarkStart w:id="143" w:name="bookmark-9NXa8JRW5TYAlsVV"/>
            <w:bookmarkStart w:id="144" w:name="bookmark-Nt57LtcJQIyOXEgo"/>
            <w:bookmarkStart w:id="145" w:name="bookmark-XuYtLpkK5vxdnyFF"/>
            <w:bookmarkEnd w:id="143"/>
            <w:bookmarkEnd w:id="144"/>
            <w:bookmarkEnd w:id="145"/>
            <w:r w:rsidRPr="00683544">
              <w:rPr>
                <w:rFonts w:ascii="Arial" w:hAnsi="Arial" w:cs="Arial"/>
                <w:sz w:val="20"/>
                <w:szCs w:val="20"/>
              </w:rPr>
              <w:t xml:space="preserve">Grupo de Investimento Anjo </w:t>
            </w:r>
            <w:proofErr w:type="spellStart"/>
            <w:r w:rsidRPr="00683544">
              <w:rPr>
                <w:rFonts w:ascii="Arial" w:hAnsi="Arial" w:cs="Arial"/>
                <w:sz w:val="20"/>
                <w:szCs w:val="20"/>
              </w:rPr>
              <w:t>Alumnis</w:t>
            </w:r>
            <w:proofErr w:type="spellEnd"/>
          </w:p>
        </w:tc>
        <w:tc>
          <w:tcPr>
            <w:tcW w:w="3969" w:type="dxa"/>
            <w:tcBorders>
              <w:top w:val="nil"/>
              <w:left w:val="nil"/>
              <w:bottom w:val="single" w:sz="6" w:space="0" w:color="000000"/>
              <w:right w:val="single" w:sz="6" w:space="0" w:color="000000"/>
            </w:tcBorders>
            <w:tcMar>
              <w:top w:w="0" w:type="dxa"/>
              <w:left w:w="0" w:type="dxa"/>
              <w:bottom w:w="0" w:type="dxa"/>
              <w:right w:w="0" w:type="dxa"/>
            </w:tcMar>
            <w:hideMark/>
          </w:tcPr>
          <w:p w14:paraId="117AFD07" w14:textId="77777777" w:rsidR="00683544" w:rsidRPr="00683544" w:rsidRDefault="00683544" w:rsidP="00683544">
            <w:pPr>
              <w:jc w:val="both"/>
              <w:rPr>
                <w:rFonts w:ascii="Arial" w:hAnsi="Arial" w:cs="Arial"/>
                <w:sz w:val="20"/>
                <w:szCs w:val="20"/>
              </w:rPr>
            </w:pPr>
            <w:bookmarkStart w:id="146" w:name="bookmark-trOQzu1PYUdlswFi"/>
            <w:bookmarkStart w:id="147" w:name="bookmark-Rul4LknX5Zmqie6l"/>
            <w:bookmarkEnd w:id="146"/>
            <w:bookmarkEnd w:id="147"/>
            <w:r w:rsidRPr="00683544">
              <w:rPr>
                <w:rFonts w:ascii="Arial" w:hAnsi="Arial" w:cs="Arial"/>
                <w:sz w:val="20"/>
                <w:szCs w:val="20"/>
              </w:rPr>
              <w:t>É uma rede de executivos, empreendedores, mentores formada e gerida por ex-alunos de uma instituição que investe recursos próprios em startups nascentes em troca de percentuais das empresas.</w:t>
            </w:r>
          </w:p>
        </w:tc>
        <w:tc>
          <w:tcPr>
            <w:tcW w:w="4111" w:type="dxa"/>
            <w:tcBorders>
              <w:top w:val="nil"/>
              <w:left w:val="nil"/>
              <w:bottom w:val="single" w:sz="6" w:space="0" w:color="000000"/>
              <w:right w:val="single" w:sz="6" w:space="0" w:color="000000"/>
            </w:tcBorders>
            <w:tcMar>
              <w:top w:w="0" w:type="dxa"/>
              <w:left w:w="0" w:type="dxa"/>
              <w:bottom w:w="0" w:type="dxa"/>
              <w:right w:w="0" w:type="dxa"/>
            </w:tcMar>
            <w:hideMark/>
          </w:tcPr>
          <w:p w14:paraId="3649B455" w14:textId="77777777" w:rsidR="00683544" w:rsidRPr="00683544" w:rsidRDefault="00683544" w:rsidP="00683544">
            <w:pPr>
              <w:jc w:val="both"/>
              <w:rPr>
                <w:rFonts w:ascii="Arial" w:hAnsi="Arial" w:cs="Arial"/>
                <w:sz w:val="20"/>
                <w:szCs w:val="20"/>
              </w:rPr>
            </w:pPr>
            <w:bookmarkStart w:id="148" w:name="bookmark-95WKvITaakkFPF7y"/>
            <w:bookmarkEnd w:id="148"/>
            <w:r w:rsidRPr="00683544">
              <w:rPr>
                <w:rFonts w:ascii="Arial" w:hAnsi="Arial" w:cs="Arial"/>
                <w:sz w:val="20"/>
                <w:szCs w:val="20"/>
              </w:rPr>
              <w:t xml:space="preserve">Os principais objetivos são estimular as habilidades de investidores nos </w:t>
            </w:r>
            <w:proofErr w:type="spellStart"/>
            <w:proofErr w:type="gramStart"/>
            <w:r w:rsidRPr="00683544">
              <w:rPr>
                <w:rFonts w:ascii="Arial" w:hAnsi="Arial" w:cs="Arial"/>
                <w:sz w:val="20"/>
                <w:szCs w:val="20"/>
              </w:rPr>
              <w:t>ex</w:t>
            </w:r>
            <w:proofErr w:type="spellEnd"/>
            <w:r w:rsidRPr="00683544">
              <w:rPr>
                <w:rFonts w:ascii="Arial" w:hAnsi="Arial" w:cs="Arial"/>
                <w:sz w:val="20"/>
                <w:szCs w:val="20"/>
              </w:rPr>
              <w:t xml:space="preserve"> alunos</w:t>
            </w:r>
            <w:proofErr w:type="gramEnd"/>
            <w:r w:rsidRPr="00683544">
              <w:rPr>
                <w:rFonts w:ascii="Arial" w:hAnsi="Arial" w:cs="Arial"/>
                <w:sz w:val="20"/>
                <w:szCs w:val="20"/>
              </w:rPr>
              <w:t>, agregar conhecimento por meio da rede com networking e mentorias ao ecossistema de empreendedorismo e fomentar o desenvolvimento de novas startups dentro da instituição, sendo um motor para geração de empregos e disseminação da inovação no ecossistema da instituição e região a qual pertence.</w:t>
            </w:r>
          </w:p>
        </w:tc>
      </w:tr>
    </w:tbl>
    <w:p w14:paraId="16B6684B" w14:textId="77777777" w:rsidR="00683544" w:rsidRPr="00683544" w:rsidRDefault="00683544" w:rsidP="00683544">
      <w:pPr>
        <w:jc w:val="both"/>
        <w:rPr>
          <w:rFonts w:ascii="Arial" w:hAnsi="Arial" w:cs="Arial"/>
          <w:vanish/>
          <w:sz w:val="20"/>
          <w:szCs w:val="20"/>
        </w:rPr>
      </w:pPr>
      <w:bookmarkStart w:id="149" w:name="bookmark-O7iPUBnbbg9C8rrN"/>
      <w:bookmarkStart w:id="150" w:name="bookmark-aVhwCc68cNLULuhm"/>
      <w:bookmarkEnd w:id="149"/>
      <w:bookmarkEnd w:id="150"/>
    </w:p>
    <w:tbl>
      <w:tblPr>
        <w:tblW w:w="10057" w:type="dxa"/>
        <w:tblCellMar>
          <w:top w:w="30" w:type="dxa"/>
          <w:left w:w="30" w:type="dxa"/>
          <w:bottom w:w="30" w:type="dxa"/>
          <w:right w:w="30" w:type="dxa"/>
        </w:tblCellMar>
        <w:tblLook w:val="04A0" w:firstRow="1" w:lastRow="0" w:firstColumn="1" w:lastColumn="0" w:noHBand="0" w:noVBand="1"/>
      </w:tblPr>
      <w:tblGrid>
        <w:gridCol w:w="1334"/>
        <w:gridCol w:w="2680"/>
        <w:gridCol w:w="6043"/>
      </w:tblGrid>
      <w:tr w:rsidR="00683544" w:rsidRPr="00683544" w14:paraId="19775780" w14:textId="77777777" w:rsidTr="00683544">
        <w:trPr>
          <w:trHeight w:val="335"/>
        </w:trPr>
        <w:tc>
          <w:tcPr>
            <w:tcW w:w="10057"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ECBBF50" w14:textId="77777777" w:rsidR="00683544" w:rsidRPr="00683544" w:rsidRDefault="00683544" w:rsidP="00683544">
            <w:pPr>
              <w:jc w:val="center"/>
              <w:rPr>
                <w:rFonts w:ascii="Arial" w:hAnsi="Arial" w:cs="Arial"/>
                <w:sz w:val="20"/>
                <w:szCs w:val="20"/>
              </w:rPr>
            </w:pPr>
            <w:bookmarkStart w:id="151" w:name="bookmark-pr48S0EU64RqZQtN"/>
            <w:bookmarkEnd w:id="151"/>
            <w:r w:rsidRPr="00683544">
              <w:rPr>
                <w:rFonts w:ascii="Arial" w:hAnsi="Arial" w:cs="Arial"/>
                <w:b/>
                <w:bCs/>
                <w:sz w:val="20"/>
                <w:szCs w:val="20"/>
              </w:rPr>
              <w:t>EIXO AMBIENTE FAVORÁVEL</w:t>
            </w:r>
          </w:p>
        </w:tc>
      </w:tr>
      <w:tr w:rsidR="00683544" w:rsidRPr="00683544" w14:paraId="7C1B7471" w14:textId="77777777" w:rsidTr="00683544">
        <w:trPr>
          <w:trHeight w:val="171"/>
        </w:trPr>
        <w:tc>
          <w:tcPr>
            <w:tcW w:w="1334"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126491A9" w14:textId="77777777" w:rsidR="00683544" w:rsidRPr="00683544" w:rsidRDefault="00683544" w:rsidP="00683544">
            <w:pPr>
              <w:jc w:val="both"/>
              <w:rPr>
                <w:rFonts w:ascii="Arial" w:hAnsi="Arial" w:cs="Arial"/>
                <w:sz w:val="20"/>
                <w:szCs w:val="20"/>
              </w:rPr>
            </w:pPr>
            <w:bookmarkStart w:id="152" w:name="bookmark-oy0O5jrSPcymgZj4"/>
            <w:bookmarkEnd w:id="152"/>
            <w:r w:rsidRPr="00683544">
              <w:rPr>
                <w:rFonts w:ascii="Arial" w:hAnsi="Arial" w:cs="Arial"/>
                <w:b/>
                <w:bCs/>
                <w:sz w:val="20"/>
                <w:szCs w:val="20"/>
              </w:rPr>
              <w:t>Ações</w:t>
            </w:r>
          </w:p>
        </w:tc>
        <w:tc>
          <w:tcPr>
            <w:tcW w:w="2680" w:type="dxa"/>
            <w:tcBorders>
              <w:top w:val="nil"/>
              <w:left w:val="nil"/>
              <w:bottom w:val="single" w:sz="6" w:space="0" w:color="000000"/>
              <w:right w:val="single" w:sz="6" w:space="0" w:color="000000"/>
            </w:tcBorders>
            <w:tcMar>
              <w:top w:w="0" w:type="dxa"/>
              <w:left w:w="0" w:type="dxa"/>
              <w:bottom w:w="0" w:type="dxa"/>
              <w:right w:w="0" w:type="dxa"/>
            </w:tcMar>
            <w:hideMark/>
          </w:tcPr>
          <w:p w14:paraId="3734B0CD" w14:textId="77777777" w:rsidR="00683544" w:rsidRPr="00683544" w:rsidRDefault="00683544" w:rsidP="00683544">
            <w:pPr>
              <w:jc w:val="both"/>
              <w:rPr>
                <w:rFonts w:ascii="Arial" w:hAnsi="Arial" w:cs="Arial"/>
                <w:sz w:val="20"/>
                <w:szCs w:val="20"/>
              </w:rPr>
            </w:pPr>
            <w:bookmarkStart w:id="153" w:name="bookmark-vpn5rXNfmX5mbKEz"/>
            <w:bookmarkEnd w:id="153"/>
            <w:r w:rsidRPr="00683544">
              <w:rPr>
                <w:rFonts w:ascii="Arial" w:hAnsi="Arial" w:cs="Arial"/>
                <w:b/>
                <w:bCs/>
                <w:sz w:val="20"/>
                <w:szCs w:val="20"/>
              </w:rPr>
              <w:t>Descrição</w:t>
            </w:r>
          </w:p>
        </w:tc>
        <w:tc>
          <w:tcPr>
            <w:tcW w:w="6043" w:type="dxa"/>
            <w:tcBorders>
              <w:top w:val="nil"/>
              <w:left w:val="nil"/>
              <w:bottom w:val="single" w:sz="6" w:space="0" w:color="000000"/>
              <w:right w:val="single" w:sz="6" w:space="0" w:color="000000"/>
            </w:tcBorders>
            <w:tcMar>
              <w:top w:w="0" w:type="dxa"/>
              <w:left w:w="0" w:type="dxa"/>
              <w:bottom w:w="0" w:type="dxa"/>
              <w:right w:w="0" w:type="dxa"/>
            </w:tcMar>
            <w:hideMark/>
          </w:tcPr>
          <w:p w14:paraId="7B6F68FC" w14:textId="77777777" w:rsidR="00683544" w:rsidRPr="00683544" w:rsidRDefault="00683544" w:rsidP="00683544">
            <w:pPr>
              <w:jc w:val="both"/>
              <w:rPr>
                <w:rFonts w:ascii="Arial" w:hAnsi="Arial" w:cs="Arial"/>
                <w:sz w:val="20"/>
                <w:szCs w:val="20"/>
              </w:rPr>
            </w:pPr>
            <w:bookmarkStart w:id="154" w:name="bookmark-toqCevveNkpSz3eM"/>
            <w:bookmarkEnd w:id="154"/>
            <w:r w:rsidRPr="00683544">
              <w:rPr>
                <w:rFonts w:ascii="Arial" w:hAnsi="Arial" w:cs="Arial"/>
                <w:b/>
                <w:bCs/>
                <w:sz w:val="20"/>
                <w:szCs w:val="20"/>
              </w:rPr>
              <w:t>Objetivo</w:t>
            </w:r>
          </w:p>
        </w:tc>
      </w:tr>
    </w:tbl>
    <w:p w14:paraId="444F1EA4" w14:textId="77777777" w:rsidR="00683544" w:rsidRPr="00683544" w:rsidRDefault="00683544" w:rsidP="00683544">
      <w:pPr>
        <w:jc w:val="both"/>
        <w:rPr>
          <w:rFonts w:ascii="Arial" w:hAnsi="Arial" w:cs="Arial"/>
          <w:vanish/>
          <w:sz w:val="20"/>
          <w:szCs w:val="20"/>
        </w:rPr>
      </w:pPr>
      <w:bookmarkStart w:id="155" w:name="bookmark-FhbvyDHfpeFztaDo"/>
      <w:bookmarkEnd w:id="155"/>
    </w:p>
    <w:tbl>
      <w:tblPr>
        <w:tblW w:w="10057" w:type="dxa"/>
        <w:tblCellMar>
          <w:top w:w="30" w:type="dxa"/>
          <w:left w:w="30" w:type="dxa"/>
          <w:bottom w:w="30" w:type="dxa"/>
          <w:right w:w="30" w:type="dxa"/>
        </w:tblCellMar>
        <w:tblLook w:val="04A0" w:firstRow="1" w:lastRow="0" w:firstColumn="1" w:lastColumn="0" w:noHBand="0" w:noVBand="1"/>
      </w:tblPr>
      <w:tblGrid>
        <w:gridCol w:w="2004"/>
        <w:gridCol w:w="4023"/>
        <w:gridCol w:w="4030"/>
      </w:tblGrid>
      <w:tr w:rsidR="00683544" w:rsidRPr="00683544" w14:paraId="490E5E21" w14:textId="77777777" w:rsidTr="00683544">
        <w:trPr>
          <w:trHeight w:val="1648"/>
        </w:trPr>
        <w:tc>
          <w:tcPr>
            <w:tcW w:w="20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A5762B4" w14:textId="77777777" w:rsidR="00683544" w:rsidRPr="00683544" w:rsidRDefault="00683544" w:rsidP="00683544">
            <w:pPr>
              <w:jc w:val="both"/>
              <w:rPr>
                <w:rFonts w:ascii="Arial" w:hAnsi="Arial" w:cs="Arial"/>
                <w:sz w:val="20"/>
                <w:szCs w:val="20"/>
              </w:rPr>
            </w:pPr>
            <w:bookmarkStart w:id="156" w:name="bookmark-psGkuiAb0xNN7KCr"/>
            <w:bookmarkEnd w:id="156"/>
            <w:r w:rsidRPr="00683544">
              <w:rPr>
                <w:rFonts w:ascii="Arial" w:hAnsi="Arial" w:cs="Arial"/>
                <w:sz w:val="20"/>
                <w:szCs w:val="20"/>
              </w:rPr>
              <w:t>Programa de estágio em inovação</w:t>
            </w:r>
          </w:p>
        </w:tc>
        <w:tc>
          <w:tcPr>
            <w:tcW w:w="4023"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14:paraId="75726728" w14:textId="77777777" w:rsidR="00683544" w:rsidRPr="00683544" w:rsidRDefault="00683544" w:rsidP="00683544">
            <w:pPr>
              <w:jc w:val="both"/>
              <w:rPr>
                <w:rFonts w:ascii="Arial" w:hAnsi="Arial" w:cs="Arial"/>
                <w:sz w:val="20"/>
                <w:szCs w:val="20"/>
              </w:rPr>
            </w:pPr>
            <w:bookmarkStart w:id="157" w:name="bookmark-htrQvnvKfjjlkj9T"/>
            <w:bookmarkEnd w:id="157"/>
            <w:r w:rsidRPr="00683544">
              <w:rPr>
                <w:rFonts w:ascii="Arial" w:hAnsi="Arial" w:cs="Arial"/>
                <w:sz w:val="20"/>
                <w:szCs w:val="20"/>
              </w:rPr>
              <w:t>É um programa de parceria estabelecido pela instituição (como articuladora principal), empresas (oferecendo vagas) e alunos (participando do estágio) voltada para a área de inovação.</w:t>
            </w:r>
          </w:p>
        </w:tc>
        <w:tc>
          <w:tcPr>
            <w:tcW w:w="403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14:paraId="40EC6C95" w14:textId="77777777" w:rsidR="00683544" w:rsidRPr="00683544" w:rsidRDefault="00683544" w:rsidP="00683544">
            <w:pPr>
              <w:jc w:val="both"/>
              <w:rPr>
                <w:rFonts w:ascii="Arial" w:hAnsi="Arial" w:cs="Arial"/>
                <w:sz w:val="20"/>
                <w:szCs w:val="20"/>
              </w:rPr>
            </w:pPr>
            <w:bookmarkStart w:id="158" w:name="bookmark-MtJkSCIt2PkxhBVD"/>
            <w:bookmarkEnd w:id="158"/>
            <w:r w:rsidRPr="00683544">
              <w:rPr>
                <w:rFonts w:ascii="Arial" w:hAnsi="Arial" w:cs="Arial"/>
                <w:sz w:val="20"/>
                <w:szCs w:val="20"/>
              </w:rPr>
              <w:t>O estágio é um instrumento de integração do estudante com o mercado de trabalho, em termos de aprendizado prático, aperfeiçoamento técnico cultural, científico e de relacionamento humano.</w:t>
            </w:r>
          </w:p>
        </w:tc>
      </w:tr>
      <w:tr w:rsidR="00683544" w:rsidRPr="00683544" w14:paraId="3B612902" w14:textId="77777777" w:rsidTr="00683544">
        <w:trPr>
          <w:trHeight w:val="1521"/>
        </w:trPr>
        <w:tc>
          <w:tcPr>
            <w:tcW w:w="2004"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473DF533" w14:textId="77777777" w:rsidR="00683544" w:rsidRPr="00683544" w:rsidRDefault="00683544" w:rsidP="00683544">
            <w:pPr>
              <w:jc w:val="both"/>
              <w:rPr>
                <w:rFonts w:ascii="Arial" w:hAnsi="Arial" w:cs="Arial"/>
                <w:sz w:val="20"/>
                <w:szCs w:val="20"/>
              </w:rPr>
            </w:pPr>
            <w:bookmarkStart w:id="159" w:name="bookmark-4G5vLeKI2fTibSG0"/>
            <w:bookmarkEnd w:id="159"/>
            <w:r w:rsidRPr="00683544">
              <w:rPr>
                <w:rFonts w:ascii="Arial" w:hAnsi="Arial" w:cs="Arial"/>
                <w:sz w:val="20"/>
                <w:szCs w:val="20"/>
              </w:rPr>
              <w:t>Formação Transversal em Empreendedorismo e Inovação</w:t>
            </w:r>
          </w:p>
        </w:tc>
        <w:tc>
          <w:tcPr>
            <w:tcW w:w="4023" w:type="dxa"/>
            <w:tcBorders>
              <w:top w:val="nil"/>
              <w:left w:val="nil"/>
              <w:bottom w:val="single" w:sz="6" w:space="0" w:color="000000"/>
              <w:right w:val="single" w:sz="6" w:space="0" w:color="000000"/>
            </w:tcBorders>
            <w:tcMar>
              <w:top w:w="0" w:type="dxa"/>
              <w:left w:w="0" w:type="dxa"/>
              <w:bottom w:w="0" w:type="dxa"/>
              <w:right w:w="0" w:type="dxa"/>
            </w:tcMar>
            <w:hideMark/>
          </w:tcPr>
          <w:p w14:paraId="2EF47DDF" w14:textId="77777777" w:rsidR="00683544" w:rsidRPr="00683544" w:rsidRDefault="00683544" w:rsidP="00683544">
            <w:pPr>
              <w:jc w:val="both"/>
              <w:rPr>
                <w:rFonts w:ascii="Arial" w:hAnsi="Arial" w:cs="Arial"/>
                <w:sz w:val="20"/>
                <w:szCs w:val="20"/>
              </w:rPr>
            </w:pPr>
            <w:bookmarkStart w:id="160" w:name="bookmark-kDndW2m3atVsGJsy"/>
            <w:bookmarkEnd w:id="160"/>
            <w:r w:rsidRPr="00683544">
              <w:rPr>
                <w:rFonts w:ascii="Arial" w:hAnsi="Arial" w:cs="Arial"/>
                <w:sz w:val="20"/>
                <w:szCs w:val="20"/>
              </w:rPr>
              <w:t xml:space="preserve">As formações transversais são </w:t>
            </w:r>
            <w:proofErr w:type="gramStart"/>
            <w:r w:rsidRPr="00683544">
              <w:rPr>
                <w:rFonts w:ascii="Arial" w:hAnsi="Arial" w:cs="Arial"/>
                <w:sz w:val="20"/>
                <w:szCs w:val="20"/>
              </w:rPr>
              <w:t>conjuntos</w:t>
            </w:r>
            <w:proofErr w:type="gramEnd"/>
            <w:r w:rsidRPr="00683544">
              <w:rPr>
                <w:rFonts w:ascii="Arial" w:hAnsi="Arial" w:cs="Arial"/>
                <w:sz w:val="20"/>
                <w:szCs w:val="20"/>
              </w:rPr>
              <w:t xml:space="preserve"> de atividades acadêmicas, organizadas em estruturas que constituem um espaço comum de formação para os estudantes de todos os</w:t>
            </w:r>
          </w:p>
          <w:p w14:paraId="748D8D67" w14:textId="77777777" w:rsidR="00683544" w:rsidRPr="00683544" w:rsidRDefault="00683544" w:rsidP="00683544">
            <w:pPr>
              <w:jc w:val="both"/>
              <w:rPr>
                <w:rFonts w:ascii="Arial" w:hAnsi="Arial" w:cs="Arial"/>
                <w:sz w:val="20"/>
                <w:szCs w:val="20"/>
              </w:rPr>
            </w:pPr>
            <w:bookmarkStart w:id="161" w:name="bookmark-rPdcKtzDh7T5zWul"/>
            <w:bookmarkEnd w:id="161"/>
            <w:r w:rsidRPr="00683544">
              <w:rPr>
                <w:rFonts w:ascii="Arial" w:hAnsi="Arial" w:cs="Arial"/>
                <w:sz w:val="20"/>
                <w:szCs w:val="20"/>
              </w:rPr>
              <w:t>cursos.</w:t>
            </w:r>
          </w:p>
        </w:tc>
        <w:tc>
          <w:tcPr>
            <w:tcW w:w="4030" w:type="dxa"/>
            <w:tcBorders>
              <w:top w:val="nil"/>
              <w:left w:val="nil"/>
              <w:bottom w:val="single" w:sz="6" w:space="0" w:color="000000"/>
              <w:right w:val="single" w:sz="6" w:space="0" w:color="000000"/>
            </w:tcBorders>
            <w:tcMar>
              <w:top w:w="0" w:type="dxa"/>
              <w:left w:w="0" w:type="dxa"/>
              <w:bottom w:w="0" w:type="dxa"/>
              <w:right w:w="0" w:type="dxa"/>
            </w:tcMar>
            <w:hideMark/>
          </w:tcPr>
          <w:p w14:paraId="7576ADDD" w14:textId="77777777" w:rsidR="00683544" w:rsidRPr="00683544" w:rsidRDefault="00683544" w:rsidP="00683544">
            <w:pPr>
              <w:jc w:val="both"/>
              <w:rPr>
                <w:rFonts w:ascii="Arial" w:hAnsi="Arial" w:cs="Arial"/>
                <w:sz w:val="20"/>
                <w:szCs w:val="20"/>
              </w:rPr>
            </w:pPr>
            <w:bookmarkStart w:id="162" w:name="bookmark-Jx1ofepdkTm1jmNw"/>
            <w:bookmarkEnd w:id="162"/>
            <w:r w:rsidRPr="00683544">
              <w:rPr>
                <w:rFonts w:ascii="Arial" w:hAnsi="Arial" w:cs="Arial"/>
                <w:sz w:val="20"/>
                <w:szCs w:val="20"/>
              </w:rPr>
              <w:t>Visam abordar temáticas de interesse geral, incentivando a formação de espírito crítico e de visão aprofundada sobre diversos temas ligados a</w:t>
            </w:r>
          </w:p>
          <w:p w14:paraId="64F8E474" w14:textId="77777777" w:rsidR="00683544" w:rsidRPr="00683544" w:rsidRDefault="00683544" w:rsidP="00683544">
            <w:pPr>
              <w:jc w:val="both"/>
              <w:rPr>
                <w:rFonts w:ascii="Arial" w:hAnsi="Arial" w:cs="Arial"/>
                <w:sz w:val="20"/>
                <w:szCs w:val="20"/>
              </w:rPr>
            </w:pPr>
            <w:bookmarkStart w:id="163" w:name="bookmark-FkOwS8PYr7oCTXU7"/>
            <w:bookmarkEnd w:id="163"/>
            <w:r w:rsidRPr="00683544">
              <w:rPr>
                <w:rFonts w:ascii="Arial" w:hAnsi="Arial" w:cs="Arial"/>
                <w:sz w:val="20"/>
                <w:szCs w:val="20"/>
              </w:rPr>
              <w:t>empreendedorismo e inovação.</w:t>
            </w:r>
          </w:p>
        </w:tc>
      </w:tr>
      <w:tr w:rsidR="00683544" w:rsidRPr="00683544" w14:paraId="25CDF106" w14:textId="77777777" w:rsidTr="00683544">
        <w:trPr>
          <w:trHeight w:val="4226"/>
        </w:trPr>
        <w:tc>
          <w:tcPr>
            <w:tcW w:w="2004"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196EF6AA" w14:textId="77777777" w:rsidR="00683544" w:rsidRPr="00683544" w:rsidRDefault="00683544" w:rsidP="00683544">
            <w:pPr>
              <w:jc w:val="both"/>
              <w:rPr>
                <w:rFonts w:ascii="Arial" w:hAnsi="Arial" w:cs="Arial"/>
                <w:sz w:val="20"/>
                <w:szCs w:val="20"/>
              </w:rPr>
            </w:pPr>
            <w:bookmarkStart w:id="164" w:name="bookmark-t9CPGLXCenChJGIk"/>
            <w:bookmarkEnd w:id="164"/>
          </w:p>
          <w:p w14:paraId="50F98F6E" w14:textId="77777777" w:rsidR="00683544" w:rsidRPr="00683544" w:rsidRDefault="00683544" w:rsidP="00683544">
            <w:pPr>
              <w:jc w:val="both"/>
              <w:rPr>
                <w:rFonts w:ascii="Arial" w:hAnsi="Arial" w:cs="Arial"/>
                <w:sz w:val="20"/>
                <w:szCs w:val="20"/>
              </w:rPr>
            </w:pPr>
          </w:p>
          <w:p w14:paraId="1100473B" w14:textId="77777777" w:rsidR="00683544" w:rsidRPr="00683544" w:rsidRDefault="00683544" w:rsidP="00683544">
            <w:pPr>
              <w:jc w:val="both"/>
              <w:rPr>
                <w:rFonts w:ascii="Arial" w:hAnsi="Arial" w:cs="Arial"/>
                <w:sz w:val="20"/>
                <w:szCs w:val="20"/>
              </w:rPr>
            </w:pPr>
            <w:r w:rsidRPr="00683544">
              <w:rPr>
                <w:rFonts w:ascii="Arial" w:hAnsi="Arial" w:cs="Arial"/>
                <w:sz w:val="20"/>
                <w:szCs w:val="20"/>
              </w:rPr>
              <w:t>Criação de projetos de extensão ligados a empreendedorismo e inovação</w:t>
            </w:r>
          </w:p>
        </w:tc>
        <w:tc>
          <w:tcPr>
            <w:tcW w:w="4023" w:type="dxa"/>
            <w:tcBorders>
              <w:top w:val="nil"/>
              <w:left w:val="nil"/>
              <w:bottom w:val="single" w:sz="6" w:space="0" w:color="000000"/>
              <w:right w:val="single" w:sz="6" w:space="0" w:color="000000"/>
            </w:tcBorders>
            <w:tcMar>
              <w:top w:w="0" w:type="dxa"/>
              <w:left w:w="0" w:type="dxa"/>
              <w:bottom w:w="0" w:type="dxa"/>
              <w:right w:w="0" w:type="dxa"/>
            </w:tcMar>
            <w:hideMark/>
          </w:tcPr>
          <w:p w14:paraId="52B954DC" w14:textId="77777777" w:rsidR="00683544" w:rsidRPr="00683544" w:rsidRDefault="00683544" w:rsidP="00683544">
            <w:pPr>
              <w:jc w:val="both"/>
              <w:rPr>
                <w:rFonts w:ascii="Arial" w:hAnsi="Arial" w:cs="Arial"/>
                <w:sz w:val="20"/>
                <w:szCs w:val="20"/>
              </w:rPr>
            </w:pPr>
            <w:bookmarkStart w:id="165" w:name="bookmark-hC043qLQMFP3vaV2"/>
            <w:bookmarkEnd w:id="165"/>
            <w:r w:rsidRPr="00683544">
              <w:rPr>
                <w:rFonts w:ascii="Arial" w:hAnsi="Arial" w:cs="Arial"/>
                <w:sz w:val="20"/>
                <w:szCs w:val="20"/>
              </w:rPr>
              <w:t>Consiste na elaboração e implementação de iniciativas que promovam o empreendedorismo e a inovação junto à comunidade acadêmica e externa.</w:t>
            </w:r>
          </w:p>
          <w:p w14:paraId="2AF95F21" w14:textId="77777777" w:rsidR="00683544" w:rsidRPr="00683544" w:rsidRDefault="00683544" w:rsidP="00683544">
            <w:pPr>
              <w:jc w:val="both"/>
              <w:rPr>
                <w:rFonts w:ascii="Arial" w:hAnsi="Arial" w:cs="Arial"/>
                <w:sz w:val="20"/>
                <w:szCs w:val="20"/>
              </w:rPr>
            </w:pPr>
            <w:bookmarkStart w:id="166" w:name="bookmark-D0mZZInrZCxLdaqM"/>
            <w:bookmarkEnd w:id="166"/>
            <w:r w:rsidRPr="00683544">
              <w:rPr>
                <w:rFonts w:ascii="Arial" w:hAnsi="Arial" w:cs="Arial"/>
                <w:sz w:val="20"/>
                <w:szCs w:val="20"/>
              </w:rPr>
              <w:t>Estes projetos constituem-se em processos interdisciplinares, político- educacionais, culturais, científicos e tecnológicos, que promovem a interação transformadora entre as instituições de ensino superior e os outros setores da sociedade. Eles ocorrem por meio da produção e aplicação do conhecimento,</w:t>
            </w:r>
          </w:p>
          <w:p w14:paraId="3BC33B59" w14:textId="77777777" w:rsidR="00683544" w:rsidRPr="00683544" w:rsidRDefault="00683544" w:rsidP="00683544">
            <w:pPr>
              <w:jc w:val="both"/>
              <w:rPr>
                <w:rFonts w:ascii="Arial" w:hAnsi="Arial" w:cs="Arial"/>
                <w:sz w:val="20"/>
                <w:szCs w:val="20"/>
              </w:rPr>
            </w:pPr>
            <w:bookmarkStart w:id="167" w:name="bookmark-SKtlg9rarAMhClYA"/>
            <w:bookmarkEnd w:id="167"/>
            <w:r w:rsidRPr="00683544">
              <w:rPr>
                <w:rFonts w:ascii="Arial" w:hAnsi="Arial" w:cs="Arial"/>
                <w:sz w:val="20"/>
                <w:szCs w:val="20"/>
              </w:rPr>
              <w:t>em articulação permanente com o ensino e a</w:t>
            </w:r>
          </w:p>
          <w:p w14:paraId="4BC88E50" w14:textId="77777777" w:rsidR="00683544" w:rsidRPr="00683544" w:rsidRDefault="00683544" w:rsidP="00683544">
            <w:pPr>
              <w:jc w:val="both"/>
              <w:rPr>
                <w:rFonts w:ascii="Arial" w:hAnsi="Arial" w:cs="Arial"/>
                <w:sz w:val="20"/>
                <w:szCs w:val="20"/>
              </w:rPr>
            </w:pPr>
            <w:bookmarkStart w:id="168" w:name="bookmark-vNWhlRnKFuk221lg"/>
            <w:bookmarkEnd w:id="168"/>
            <w:r w:rsidRPr="00683544">
              <w:rPr>
                <w:rFonts w:ascii="Arial" w:hAnsi="Arial" w:cs="Arial"/>
                <w:sz w:val="20"/>
                <w:szCs w:val="20"/>
              </w:rPr>
              <w:t>pesquisa.</w:t>
            </w:r>
          </w:p>
        </w:tc>
        <w:tc>
          <w:tcPr>
            <w:tcW w:w="4030" w:type="dxa"/>
            <w:tcBorders>
              <w:top w:val="nil"/>
              <w:left w:val="nil"/>
              <w:bottom w:val="single" w:sz="6" w:space="0" w:color="000000"/>
              <w:right w:val="single" w:sz="6" w:space="0" w:color="000000"/>
            </w:tcBorders>
            <w:tcMar>
              <w:top w:w="0" w:type="dxa"/>
              <w:left w:w="0" w:type="dxa"/>
              <w:bottom w:w="0" w:type="dxa"/>
              <w:right w:w="0" w:type="dxa"/>
            </w:tcMar>
            <w:hideMark/>
          </w:tcPr>
          <w:p w14:paraId="680869C1" w14:textId="77777777" w:rsidR="00683544" w:rsidRPr="00683544" w:rsidRDefault="00683544" w:rsidP="00683544">
            <w:pPr>
              <w:jc w:val="both"/>
              <w:rPr>
                <w:rFonts w:ascii="Arial" w:hAnsi="Arial" w:cs="Arial"/>
                <w:sz w:val="20"/>
                <w:szCs w:val="20"/>
              </w:rPr>
            </w:pPr>
            <w:bookmarkStart w:id="169" w:name="bookmark-zKWNgb72hnhnl6Tw"/>
            <w:bookmarkEnd w:id="169"/>
            <w:r w:rsidRPr="00683544">
              <w:rPr>
                <w:rFonts w:ascii="Arial" w:hAnsi="Arial" w:cs="Arial"/>
                <w:sz w:val="20"/>
                <w:szCs w:val="20"/>
              </w:rPr>
              <w:t>O objetivo dos Projetos de Extensão é promover uma interação significativa e colaborativa entre a universidade e a sociedade, especialmente no contexto do empreendedorismo e da inovação. Ao integrar essas atividades à matriz curricular e à pesquisa, a instituição contribui para o desenvolvimento econômico, social e cultural, além de fortalecer sua missão de formar cidadãos críticos, criativos e empreendedores.</w:t>
            </w:r>
          </w:p>
        </w:tc>
      </w:tr>
      <w:tr w:rsidR="00683544" w:rsidRPr="00683544" w14:paraId="5097C665" w14:textId="77777777" w:rsidTr="00683544">
        <w:trPr>
          <w:trHeight w:val="3733"/>
        </w:trPr>
        <w:tc>
          <w:tcPr>
            <w:tcW w:w="2004"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68A439D6" w14:textId="77777777" w:rsidR="00683544" w:rsidRPr="00683544" w:rsidRDefault="00683544" w:rsidP="00683544">
            <w:pPr>
              <w:jc w:val="both"/>
              <w:rPr>
                <w:rFonts w:ascii="Arial" w:hAnsi="Arial" w:cs="Arial"/>
                <w:sz w:val="20"/>
                <w:szCs w:val="20"/>
              </w:rPr>
            </w:pPr>
            <w:bookmarkStart w:id="170" w:name="bookmark-ekpnsoD3bK9G5sVG"/>
            <w:bookmarkEnd w:id="170"/>
          </w:p>
          <w:p w14:paraId="7F4BAB98" w14:textId="77777777" w:rsidR="00683544" w:rsidRPr="00683544" w:rsidRDefault="00683544" w:rsidP="00683544">
            <w:pPr>
              <w:jc w:val="both"/>
              <w:rPr>
                <w:rFonts w:ascii="Arial" w:hAnsi="Arial" w:cs="Arial"/>
                <w:sz w:val="20"/>
                <w:szCs w:val="20"/>
              </w:rPr>
            </w:pPr>
            <w:r w:rsidRPr="00683544">
              <w:rPr>
                <w:rFonts w:ascii="Arial" w:hAnsi="Arial" w:cs="Arial"/>
                <w:sz w:val="20"/>
                <w:szCs w:val="20"/>
              </w:rPr>
              <w:t>Conversão de atividades extracurriculares ligadas a empreendedorismo e inovação em créditos/horas complementares</w:t>
            </w:r>
          </w:p>
        </w:tc>
        <w:tc>
          <w:tcPr>
            <w:tcW w:w="4023" w:type="dxa"/>
            <w:tcBorders>
              <w:top w:val="nil"/>
              <w:left w:val="nil"/>
              <w:bottom w:val="single" w:sz="6" w:space="0" w:color="000000"/>
              <w:right w:val="single" w:sz="6" w:space="0" w:color="000000"/>
            </w:tcBorders>
            <w:tcMar>
              <w:top w:w="0" w:type="dxa"/>
              <w:left w:w="0" w:type="dxa"/>
              <w:bottom w:w="0" w:type="dxa"/>
              <w:right w:w="0" w:type="dxa"/>
            </w:tcMar>
            <w:hideMark/>
          </w:tcPr>
          <w:p w14:paraId="1502D2CB" w14:textId="77777777" w:rsidR="00683544" w:rsidRPr="00683544" w:rsidRDefault="00683544" w:rsidP="00683544">
            <w:pPr>
              <w:jc w:val="both"/>
              <w:rPr>
                <w:rFonts w:ascii="Arial" w:hAnsi="Arial" w:cs="Arial"/>
                <w:sz w:val="20"/>
                <w:szCs w:val="20"/>
              </w:rPr>
            </w:pPr>
            <w:bookmarkStart w:id="171" w:name="bookmark-yPZ756QenOVpjtw0"/>
            <w:bookmarkEnd w:id="171"/>
            <w:r w:rsidRPr="00683544">
              <w:rPr>
                <w:rFonts w:ascii="Arial" w:hAnsi="Arial" w:cs="Arial"/>
                <w:sz w:val="20"/>
                <w:szCs w:val="20"/>
              </w:rPr>
              <w:t>A concessão de créditos acadêmicos/horas complementares para atividades extracurriculares é uma iniciativa formal e institucional que reconhece e valoriza a participação dos estudantes em atividades relacionadas ao empreendedorismo e à inovação fora do currículo formal.</w:t>
            </w:r>
          </w:p>
        </w:tc>
        <w:tc>
          <w:tcPr>
            <w:tcW w:w="4030" w:type="dxa"/>
            <w:tcBorders>
              <w:top w:val="nil"/>
              <w:left w:val="nil"/>
              <w:bottom w:val="single" w:sz="6" w:space="0" w:color="000000"/>
              <w:right w:val="single" w:sz="6" w:space="0" w:color="000000"/>
            </w:tcBorders>
            <w:tcMar>
              <w:top w:w="0" w:type="dxa"/>
              <w:left w:w="0" w:type="dxa"/>
              <w:bottom w:w="0" w:type="dxa"/>
              <w:right w:w="0" w:type="dxa"/>
            </w:tcMar>
            <w:hideMark/>
          </w:tcPr>
          <w:p w14:paraId="285D70DE" w14:textId="77777777" w:rsidR="00683544" w:rsidRPr="00683544" w:rsidRDefault="00683544" w:rsidP="00683544">
            <w:pPr>
              <w:jc w:val="both"/>
              <w:rPr>
                <w:rFonts w:ascii="Arial" w:hAnsi="Arial" w:cs="Arial"/>
                <w:sz w:val="20"/>
                <w:szCs w:val="20"/>
              </w:rPr>
            </w:pPr>
            <w:bookmarkStart w:id="172" w:name="bookmark-MrgAkd1a1SLkewrh"/>
            <w:bookmarkEnd w:id="172"/>
            <w:r w:rsidRPr="00683544">
              <w:rPr>
                <w:rFonts w:ascii="Arial" w:hAnsi="Arial" w:cs="Arial"/>
                <w:sz w:val="20"/>
                <w:szCs w:val="20"/>
              </w:rPr>
              <w:t>O objetivo é incentivar e reconhecer o engajamento dos estudantes em atividades que contribuam para seu desenvolvimento pessoal e profissional.</w:t>
            </w:r>
          </w:p>
          <w:p w14:paraId="23BFB431" w14:textId="77777777" w:rsidR="00683544" w:rsidRPr="00683544" w:rsidRDefault="00683544" w:rsidP="00683544">
            <w:pPr>
              <w:jc w:val="both"/>
              <w:rPr>
                <w:rFonts w:ascii="Arial" w:hAnsi="Arial" w:cs="Arial"/>
                <w:sz w:val="20"/>
                <w:szCs w:val="20"/>
              </w:rPr>
            </w:pPr>
            <w:bookmarkStart w:id="173" w:name="bookmark-YrKTBuw0a0XdZPeC"/>
            <w:bookmarkEnd w:id="173"/>
            <w:r w:rsidRPr="00683544">
              <w:rPr>
                <w:rFonts w:ascii="Arial" w:hAnsi="Arial" w:cs="Arial"/>
                <w:sz w:val="20"/>
                <w:szCs w:val="20"/>
              </w:rPr>
              <w:t>Ao integrar o empreendedorismo e a inovação no sistema de créditos ou horas complementares, a instituição valoriza a formação holística dos estudantes, preparando-os para os desafios do mercado de trabalho e para a construção de uma sociedade mais</w:t>
            </w:r>
          </w:p>
          <w:p w14:paraId="0C70707B" w14:textId="77777777" w:rsidR="00683544" w:rsidRPr="00683544" w:rsidRDefault="00683544" w:rsidP="00683544">
            <w:pPr>
              <w:jc w:val="both"/>
              <w:rPr>
                <w:rFonts w:ascii="Arial" w:hAnsi="Arial" w:cs="Arial"/>
                <w:sz w:val="20"/>
                <w:szCs w:val="20"/>
              </w:rPr>
            </w:pPr>
            <w:bookmarkStart w:id="174" w:name="bookmark-jYnfdqnPM7QCaBQj"/>
            <w:bookmarkEnd w:id="174"/>
            <w:r w:rsidRPr="00683544">
              <w:rPr>
                <w:rFonts w:ascii="Arial" w:hAnsi="Arial" w:cs="Arial"/>
                <w:sz w:val="20"/>
                <w:szCs w:val="20"/>
              </w:rPr>
              <w:t>empreendedora e inovadora.</w:t>
            </w:r>
          </w:p>
        </w:tc>
      </w:tr>
      <w:tr w:rsidR="00683544" w:rsidRPr="00683544" w14:paraId="4D2099F3" w14:textId="77777777" w:rsidTr="00683544">
        <w:trPr>
          <w:trHeight w:val="2127"/>
        </w:trPr>
        <w:tc>
          <w:tcPr>
            <w:tcW w:w="2004" w:type="dxa"/>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14:paraId="23522E92" w14:textId="77777777" w:rsidR="00683544" w:rsidRPr="00683544" w:rsidRDefault="00683544" w:rsidP="00683544">
            <w:pPr>
              <w:jc w:val="both"/>
              <w:rPr>
                <w:rFonts w:ascii="Arial" w:hAnsi="Arial" w:cs="Arial"/>
                <w:sz w:val="20"/>
                <w:szCs w:val="20"/>
              </w:rPr>
            </w:pPr>
            <w:bookmarkStart w:id="175" w:name="bookmark-juReHwWFqJTug4oW"/>
            <w:bookmarkStart w:id="176" w:name="bookmark-VZifSo00zWXjjUHc"/>
            <w:bookmarkEnd w:id="175"/>
            <w:bookmarkEnd w:id="176"/>
            <w:r w:rsidRPr="00683544">
              <w:rPr>
                <w:rFonts w:ascii="Arial" w:hAnsi="Arial" w:cs="Arial"/>
                <w:sz w:val="20"/>
                <w:szCs w:val="20"/>
              </w:rPr>
              <w:t>Criação de disciplinas com temáticas ligadas a empreendedorismo e inovação ministradas por professores da instituição</w:t>
            </w:r>
          </w:p>
        </w:tc>
        <w:tc>
          <w:tcPr>
            <w:tcW w:w="4023" w:type="dxa"/>
            <w:tcBorders>
              <w:top w:val="single" w:sz="6" w:space="0" w:color="000000"/>
              <w:left w:val="nil"/>
              <w:bottom w:val="nil"/>
              <w:right w:val="single" w:sz="6" w:space="0" w:color="000000"/>
            </w:tcBorders>
            <w:tcMar>
              <w:top w:w="0" w:type="dxa"/>
              <w:left w:w="0" w:type="dxa"/>
              <w:bottom w:w="0" w:type="dxa"/>
              <w:right w:w="0" w:type="dxa"/>
            </w:tcMar>
            <w:hideMark/>
          </w:tcPr>
          <w:p w14:paraId="22D14C3E" w14:textId="77777777" w:rsidR="00683544" w:rsidRPr="00683544" w:rsidRDefault="00683544" w:rsidP="00683544">
            <w:pPr>
              <w:jc w:val="both"/>
              <w:rPr>
                <w:rFonts w:ascii="Arial" w:hAnsi="Arial" w:cs="Arial"/>
                <w:sz w:val="20"/>
                <w:szCs w:val="20"/>
              </w:rPr>
            </w:pPr>
            <w:bookmarkStart w:id="177" w:name="bookmark-7bWsZRhhH4MgfwiQ"/>
            <w:bookmarkEnd w:id="177"/>
            <w:r w:rsidRPr="00683544">
              <w:rPr>
                <w:rFonts w:ascii="Arial" w:hAnsi="Arial" w:cs="Arial"/>
                <w:sz w:val="20"/>
                <w:szCs w:val="20"/>
              </w:rPr>
              <w:t xml:space="preserve">Disciplinas de temáticas relacionadas a empreendedorismo e a inovação oferecidas </w:t>
            </w:r>
            <w:proofErr w:type="gramStart"/>
            <w:r w:rsidRPr="00683544">
              <w:rPr>
                <w:rFonts w:ascii="Arial" w:hAnsi="Arial" w:cs="Arial"/>
                <w:sz w:val="20"/>
                <w:szCs w:val="20"/>
              </w:rPr>
              <w:t>pelas instituição</w:t>
            </w:r>
            <w:proofErr w:type="gramEnd"/>
            <w:r w:rsidRPr="00683544">
              <w:rPr>
                <w:rFonts w:ascii="Arial" w:hAnsi="Arial" w:cs="Arial"/>
                <w:sz w:val="20"/>
                <w:szCs w:val="20"/>
              </w:rPr>
              <w:t xml:space="preserve"> dentro de suas grades curriculares que são ministradas por seus professores. Podem ser ministradas por meio de cursos de extensão, disciplinas optativas</w:t>
            </w:r>
          </w:p>
          <w:p w14:paraId="526698A6" w14:textId="77777777" w:rsidR="00683544" w:rsidRPr="00683544" w:rsidRDefault="00683544" w:rsidP="00683544">
            <w:pPr>
              <w:jc w:val="both"/>
              <w:rPr>
                <w:rFonts w:ascii="Arial" w:hAnsi="Arial" w:cs="Arial"/>
                <w:sz w:val="20"/>
                <w:szCs w:val="20"/>
              </w:rPr>
            </w:pPr>
            <w:bookmarkStart w:id="178" w:name="bookmark-6BVYVeSrfYsxKRls"/>
            <w:bookmarkEnd w:id="178"/>
            <w:r w:rsidRPr="00683544">
              <w:rPr>
                <w:rFonts w:ascii="Arial" w:hAnsi="Arial" w:cs="Arial"/>
                <w:sz w:val="20"/>
                <w:szCs w:val="20"/>
              </w:rPr>
              <w:t>ou complementares. Devem ser, preferencialmente, abertas e transversais a todos os cursos da instituição independente da área.</w:t>
            </w:r>
          </w:p>
        </w:tc>
        <w:tc>
          <w:tcPr>
            <w:tcW w:w="4030" w:type="dxa"/>
            <w:tcBorders>
              <w:top w:val="single" w:sz="6" w:space="0" w:color="000000"/>
              <w:left w:val="nil"/>
              <w:bottom w:val="nil"/>
              <w:right w:val="single" w:sz="6" w:space="0" w:color="000000"/>
            </w:tcBorders>
            <w:tcMar>
              <w:top w:w="0" w:type="dxa"/>
              <w:left w:w="0" w:type="dxa"/>
              <w:bottom w:w="0" w:type="dxa"/>
              <w:right w:w="0" w:type="dxa"/>
            </w:tcMar>
            <w:hideMark/>
          </w:tcPr>
          <w:p w14:paraId="44FB0600" w14:textId="77777777" w:rsidR="00683544" w:rsidRPr="00683544" w:rsidRDefault="00683544" w:rsidP="00683544">
            <w:pPr>
              <w:jc w:val="both"/>
              <w:rPr>
                <w:rFonts w:ascii="Arial" w:hAnsi="Arial" w:cs="Arial"/>
                <w:sz w:val="20"/>
                <w:szCs w:val="20"/>
              </w:rPr>
            </w:pPr>
            <w:bookmarkStart w:id="179" w:name="bookmark-hfgSO8qKVfFZ9f67"/>
            <w:bookmarkEnd w:id="179"/>
            <w:r w:rsidRPr="00683544">
              <w:rPr>
                <w:rFonts w:ascii="Arial" w:hAnsi="Arial" w:cs="Arial"/>
                <w:sz w:val="20"/>
                <w:szCs w:val="20"/>
              </w:rPr>
              <w:t>Possibilitar aos alunos o desenvolvimento de capacidades empreendedoras e gerenciamento em negócios inovadores, incentivando a formação de espírito crítico e de visão aprofundada sobre diversos</w:t>
            </w:r>
          </w:p>
          <w:p w14:paraId="6D2204D7" w14:textId="77777777" w:rsidR="00683544" w:rsidRPr="00683544" w:rsidRDefault="00683544" w:rsidP="00683544">
            <w:pPr>
              <w:jc w:val="both"/>
              <w:rPr>
                <w:rFonts w:ascii="Arial" w:hAnsi="Arial" w:cs="Arial"/>
                <w:sz w:val="20"/>
                <w:szCs w:val="20"/>
              </w:rPr>
            </w:pPr>
            <w:bookmarkStart w:id="180" w:name="bookmark-uhruJf8r03aPrTzX"/>
            <w:bookmarkEnd w:id="180"/>
            <w:r w:rsidRPr="00683544">
              <w:rPr>
                <w:rFonts w:ascii="Arial" w:hAnsi="Arial" w:cs="Arial"/>
                <w:sz w:val="20"/>
                <w:szCs w:val="20"/>
              </w:rPr>
              <w:t>temas ligados a empreendedorismo e inovação.</w:t>
            </w:r>
          </w:p>
        </w:tc>
      </w:tr>
      <w:tr w:rsidR="00683544" w:rsidRPr="00683544" w14:paraId="056506F1" w14:textId="77777777" w:rsidTr="00683544">
        <w:trPr>
          <w:trHeight w:val="309"/>
        </w:trPr>
        <w:tc>
          <w:tcPr>
            <w:tcW w:w="2004" w:type="dxa"/>
            <w:tcBorders>
              <w:top w:val="nil"/>
              <w:left w:val="single" w:sz="6" w:space="0" w:color="000000"/>
              <w:bottom w:val="nil"/>
              <w:right w:val="single" w:sz="6" w:space="0" w:color="000000"/>
            </w:tcBorders>
            <w:tcMar>
              <w:top w:w="0" w:type="dxa"/>
              <w:left w:w="0" w:type="dxa"/>
              <w:bottom w:w="0" w:type="dxa"/>
              <w:right w:w="0" w:type="dxa"/>
            </w:tcMar>
            <w:hideMark/>
          </w:tcPr>
          <w:p w14:paraId="76BEE434" w14:textId="77777777" w:rsidR="00683544" w:rsidRPr="00683544" w:rsidRDefault="00683544" w:rsidP="00683544">
            <w:pPr>
              <w:jc w:val="both"/>
              <w:rPr>
                <w:rFonts w:ascii="Arial" w:hAnsi="Arial" w:cs="Arial"/>
                <w:sz w:val="20"/>
                <w:szCs w:val="20"/>
              </w:rPr>
            </w:pPr>
            <w:bookmarkStart w:id="181" w:name="bookmark-AJ8qvLAQ6M3Q149n"/>
            <w:bookmarkEnd w:id="181"/>
          </w:p>
        </w:tc>
        <w:tc>
          <w:tcPr>
            <w:tcW w:w="4023" w:type="dxa"/>
            <w:tcBorders>
              <w:top w:val="nil"/>
              <w:left w:val="nil"/>
              <w:bottom w:val="nil"/>
              <w:right w:val="single" w:sz="6" w:space="0" w:color="000000"/>
            </w:tcBorders>
            <w:tcMar>
              <w:top w:w="0" w:type="dxa"/>
              <w:left w:w="0" w:type="dxa"/>
              <w:bottom w:w="0" w:type="dxa"/>
              <w:right w:w="0" w:type="dxa"/>
            </w:tcMar>
            <w:hideMark/>
          </w:tcPr>
          <w:p w14:paraId="1445926F" w14:textId="77777777" w:rsidR="00683544" w:rsidRPr="00683544" w:rsidRDefault="00683544" w:rsidP="00683544">
            <w:pPr>
              <w:jc w:val="both"/>
              <w:rPr>
                <w:rFonts w:ascii="Arial" w:hAnsi="Arial" w:cs="Arial"/>
                <w:sz w:val="20"/>
                <w:szCs w:val="20"/>
              </w:rPr>
            </w:pPr>
            <w:bookmarkStart w:id="182" w:name="bookmark-Ec1Loa3MSWfGJ7yv"/>
            <w:bookmarkEnd w:id="182"/>
          </w:p>
        </w:tc>
        <w:tc>
          <w:tcPr>
            <w:tcW w:w="4030" w:type="dxa"/>
            <w:tcBorders>
              <w:top w:val="nil"/>
              <w:left w:val="nil"/>
              <w:bottom w:val="nil"/>
              <w:right w:val="single" w:sz="6" w:space="0" w:color="000000"/>
            </w:tcBorders>
            <w:tcMar>
              <w:top w:w="0" w:type="dxa"/>
              <w:left w:w="0" w:type="dxa"/>
              <w:bottom w:w="0" w:type="dxa"/>
              <w:right w:w="0" w:type="dxa"/>
            </w:tcMar>
            <w:hideMark/>
          </w:tcPr>
          <w:p w14:paraId="4C0F6365" w14:textId="77777777" w:rsidR="00683544" w:rsidRPr="00683544" w:rsidRDefault="00683544" w:rsidP="00683544">
            <w:pPr>
              <w:jc w:val="both"/>
              <w:rPr>
                <w:rFonts w:ascii="Arial" w:hAnsi="Arial" w:cs="Arial"/>
                <w:sz w:val="20"/>
                <w:szCs w:val="20"/>
              </w:rPr>
            </w:pPr>
          </w:p>
        </w:tc>
      </w:tr>
      <w:tr w:rsidR="00683544" w:rsidRPr="00683544" w14:paraId="4F74BD4C" w14:textId="77777777" w:rsidTr="00683544">
        <w:trPr>
          <w:trHeight w:val="309"/>
        </w:trPr>
        <w:tc>
          <w:tcPr>
            <w:tcW w:w="2004" w:type="dxa"/>
            <w:tcBorders>
              <w:top w:val="nil"/>
              <w:left w:val="single" w:sz="6" w:space="0" w:color="000000"/>
              <w:bottom w:val="nil"/>
              <w:right w:val="single" w:sz="6" w:space="0" w:color="000000"/>
            </w:tcBorders>
            <w:tcMar>
              <w:top w:w="0" w:type="dxa"/>
              <w:left w:w="0" w:type="dxa"/>
              <w:bottom w:w="0" w:type="dxa"/>
              <w:right w:w="0" w:type="dxa"/>
            </w:tcMar>
            <w:hideMark/>
          </w:tcPr>
          <w:p w14:paraId="0FC7F896" w14:textId="77777777" w:rsidR="00683544" w:rsidRPr="00683544" w:rsidRDefault="00683544" w:rsidP="00683544">
            <w:pPr>
              <w:jc w:val="both"/>
              <w:rPr>
                <w:rFonts w:ascii="Arial" w:hAnsi="Arial" w:cs="Arial"/>
                <w:sz w:val="20"/>
                <w:szCs w:val="20"/>
              </w:rPr>
            </w:pPr>
            <w:bookmarkStart w:id="183" w:name="bookmark-PXKAE93zkGZmy424"/>
            <w:bookmarkEnd w:id="183"/>
          </w:p>
        </w:tc>
        <w:tc>
          <w:tcPr>
            <w:tcW w:w="4023" w:type="dxa"/>
            <w:tcBorders>
              <w:top w:val="nil"/>
              <w:left w:val="nil"/>
              <w:bottom w:val="nil"/>
              <w:right w:val="single" w:sz="6" w:space="0" w:color="000000"/>
            </w:tcBorders>
            <w:tcMar>
              <w:top w:w="0" w:type="dxa"/>
              <w:left w:w="0" w:type="dxa"/>
              <w:bottom w:w="0" w:type="dxa"/>
              <w:right w:w="0" w:type="dxa"/>
            </w:tcMar>
            <w:hideMark/>
          </w:tcPr>
          <w:p w14:paraId="05984C57" w14:textId="77777777" w:rsidR="00683544" w:rsidRPr="00683544" w:rsidRDefault="00683544" w:rsidP="00683544">
            <w:pPr>
              <w:jc w:val="both"/>
              <w:rPr>
                <w:rFonts w:ascii="Arial" w:hAnsi="Arial" w:cs="Arial"/>
                <w:sz w:val="20"/>
                <w:szCs w:val="20"/>
              </w:rPr>
            </w:pPr>
            <w:bookmarkStart w:id="184" w:name="bookmark-zKoQvUHZZXeAEd4m"/>
            <w:bookmarkEnd w:id="184"/>
          </w:p>
        </w:tc>
        <w:tc>
          <w:tcPr>
            <w:tcW w:w="4030" w:type="dxa"/>
            <w:tcBorders>
              <w:top w:val="nil"/>
              <w:left w:val="nil"/>
              <w:bottom w:val="nil"/>
              <w:right w:val="single" w:sz="6" w:space="0" w:color="000000"/>
            </w:tcBorders>
            <w:tcMar>
              <w:top w:w="0" w:type="dxa"/>
              <w:left w:w="0" w:type="dxa"/>
              <w:bottom w:w="0" w:type="dxa"/>
              <w:right w:w="0" w:type="dxa"/>
            </w:tcMar>
            <w:hideMark/>
          </w:tcPr>
          <w:p w14:paraId="3EB561C6" w14:textId="77777777" w:rsidR="00683544" w:rsidRPr="00683544" w:rsidRDefault="00683544" w:rsidP="00683544">
            <w:pPr>
              <w:jc w:val="both"/>
              <w:rPr>
                <w:rFonts w:ascii="Arial" w:hAnsi="Arial" w:cs="Arial"/>
                <w:sz w:val="20"/>
                <w:szCs w:val="20"/>
              </w:rPr>
            </w:pPr>
            <w:bookmarkStart w:id="185" w:name="bookmark-lEqkdJYxgMyDgLxL"/>
            <w:bookmarkEnd w:id="185"/>
          </w:p>
        </w:tc>
      </w:tr>
      <w:tr w:rsidR="00683544" w:rsidRPr="00683544" w14:paraId="48472A98" w14:textId="77777777" w:rsidTr="00683544">
        <w:trPr>
          <w:trHeight w:val="65"/>
        </w:trPr>
        <w:tc>
          <w:tcPr>
            <w:tcW w:w="2004" w:type="dxa"/>
            <w:tcBorders>
              <w:top w:val="nil"/>
              <w:left w:val="single" w:sz="6" w:space="0" w:color="000000"/>
              <w:bottom w:val="nil"/>
              <w:right w:val="single" w:sz="6" w:space="0" w:color="000000"/>
            </w:tcBorders>
            <w:tcMar>
              <w:top w:w="0" w:type="dxa"/>
              <w:left w:w="0" w:type="dxa"/>
              <w:bottom w:w="0" w:type="dxa"/>
              <w:right w:w="0" w:type="dxa"/>
            </w:tcMar>
            <w:hideMark/>
          </w:tcPr>
          <w:p w14:paraId="4C8EFAAE" w14:textId="77777777" w:rsidR="00683544" w:rsidRPr="00683544" w:rsidRDefault="00683544" w:rsidP="00683544">
            <w:pPr>
              <w:jc w:val="both"/>
              <w:rPr>
                <w:rFonts w:ascii="Arial" w:hAnsi="Arial" w:cs="Arial"/>
                <w:sz w:val="20"/>
                <w:szCs w:val="20"/>
              </w:rPr>
            </w:pPr>
            <w:bookmarkStart w:id="186" w:name="bookmark-wpPR8SzqXdyfC09i"/>
            <w:bookmarkEnd w:id="186"/>
          </w:p>
        </w:tc>
        <w:tc>
          <w:tcPr>
            <w:tcW w:w="4023" w:type="dxa"/>
            <w:tcBorders>
              <w:top w:val="nil"/>
              <w:left w:val="nil"/>
              <w:bottom w:val="nil"/>
              <w:right w:val="single" w:sz="6" w:space="0" w:color="000000"/>
            </w:tcBorders>
            <w:tcMar>
              <w:top w:w="0" w:type="dxa"/>
              <w:left w:w="0" w:type="dxa"/>
              <w:bottom w:w="0" w:type="dxa"/>
              <w:right w:w="0" w:type="dxa"/>
            </w:tcMar>
            <w:hideMark/>
          </w:tcPr>
          <w:p w14:paraId="2433B889" w14:textId="77777777" w:rsidR="00683544" w:rsidRPr="00683544" w:rsidRDefault="00683544" w:rsidP="00683544">
            <w:pPr>
              <w:jc w:val="both"/>
              <w:rPr>
                <w:rFonts w:ascii="Arial" w:hAnsi="Arial" w:cs="Arial"/>
                <w:sz w:val="20"/>
                <w:szCs w:val="20"/>
              </w:rPr>
            </w:pPr>
            <w:bookmarkStart w:id="187" w:name="bookmark-Ab4nEf5v8r0JNzCj"/>
            <w:bookmarkEnd w:id="187"/>
          </w:p>
        </w:tc>
        <w:tc>
          <w:tcPr>
            <w:tcW w:w="4030" w:type="dxa"/>
            <w:tcBorders>
              <w:top w:val="nil"/>
              <w:left w:val="nil"/>
              <w:bottom w:val="nil"/>
              <w:right w:val="single" w:sz="6" w:space="0" w:color="000000"/>
            </w:tcBorders>
            <w:tcMar>
              <w:top w:w="0" w:type="dxa"/>
              <w:left w:w="0" w:type="dxa"/>
              <w:bottom w:w="0" w:type="dxa"/>
              <w:right w:w="0" w:type="dxa"/>
            </w:tcMar>
            <w:hideMark/>
          </w:tcPr>
          <w:p w14:paraId="6F3B12A5" w14:textId="77777777" w:rsidR="00683544" w:rsidRPr="00683544" w:rsidRDefault="00683544" w:rsidP="00683544">
            <w:pPr>
              <w:jc w:val="both"/>
              <w:rPr>
                <w:rFonts w:ascii="Arial" w:hAnsi="Arial" w:cs="Arial"/>
                <w:sz w:val="20"/>
                <w:szCs w:val="20"/>
              </w:rPr>
            </w:pPr>
            <w:bookmarkStart w:id="188" w:name="bookmark-KK6jOpBKpflhMotK"/>
            <w:bookmarkEnd w:id="188"/>
          </w:p>
        </w:tc>
      </w:tr>
      <w:tr w:rsidR="00683544" w:rsidRPr="00683544" w14:paraId="106D533A" w14:textId="77777777" w:rsidTr="00683544">
        <w:trPr>
          <w:trHeight w:val="65"/>
        </w:trPr>
        <w:tc>
          <w:tcPr>
            <w:tcW w:w="2004"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6D39DD5C" w14:textId="77777777" w:rsidR="00683544" w:rsidRPr="00683544" w:rsidRDefault="00683544" w:rsidP="00683544">
            <w:pPr>
              <w:jc w:val="both"/>
              <w:rPr>
                <w:rFonts w:ascii="Arial" w:hAnsi="Arial" w:cs="Arial"/>
                <w:sz w:val="20"/>
                <w:szCs w:val="20"/>
              </w:rPr>
            </w:pPr>
            <w:bookmarkStart w:id="189" w:name="bookmark-gf7a2hFQRmI98BJ1"/>
            <w:bookmarkEnd w:id="189"/>
          </w:p>
        </w:tc>
        <w:tc>
          <w:tcPr>
            <w:tcW w:w="4023" w:type="dxa"/>
            <w:tcBorders>
              <w:top w:val="nil"/>
              <w:left w:val="nil"/>
              <w:bottom w:val="single" w:sz="6" w:space="0" w:color="000000"/>
              <w:right w:val="single" w:sz="6" w:space="0" w:color="000000"/>
            </w:tcBorders>
            <w:tcMar>
              <w:top w:w="0" w:type="dxa"/>
              <w:left w:w="0" w:type="dxa"/>
              <w:bottom w:w="0" w:type="dxa"/>
              <w:right w:w="0" w:type="dxa"/>
            </w:tcMar>
            <w:hideMark/>
          </w:tcPr>
          <w:p w14:paraId="5FEE11F3" w14:textId="77777777" w:rsidR="00683544" w:rsidRPr="00683544" w:rsidRDefault="00683544" w:rsidP="00683544">
            <w:pPr>
              <w:jc w:val="both"/>
              <w:rPr>
                <w:rFonts w:ascii="Arial" w:hAnsi="Arial" w:cs="Arial"/>
                <w:sz w:val="20"/>
                <w:szCs w:val="20"/>
              </w:rPr>
            </w:pPr>
            <w:bookmarkStart w:id="190" w:name="bookmark-4zWKMkMwHgh9LezC"/>
            <w:bookmarkEnd w:id="190"/>
          </w:p>
        </w:tc>
        <w:tc>
          <w:tcPr>
            <w:tcW w:w="4030" w:type="dxa"/>
            <w:tcBorders>
              <w:top w:val="nil"/>
              <w:left w:val="nil"/>
              <w:bottom w:val="single" w:sz="6" w:space="0" w:color="000000"/>
              <w:right w:val="single" w:sz="6" w:space="0" w:color="000000"/>
            </w:tcBorders>
            <w:tcMar>
              <w:top w:w="0" w:type="dxa"/>
              <w:left w:w="0" w:type="dxa"/>
              <w:bottom w:w="0" w:type="dxa"/>
              <w:right w:w="0" w:type="dxa"/>
            </w:tcMar>
            <w:hideMark/>
          </w:tcPr>
          <w:p w14:paraId="4B33771C" w14:textId="77777777" w:rsidR="00683544" w:rsidRPr="00683544" w:rsidRDefault="00683544" w:rsidP="00683544">
            <w:pPr>
              <w:jc w:val="both"/>
              <w:rPr>
                <w:rFonts w:ascii="Arial" w:hAnsi="Arial" w:cs="Arial"/>
                <w:sz w:val="20"/>
                <w:szCs w:val="20"/>
              </w:rPr>
            </w:pPr>
            <w:bookmarkStart w:id="191" w:name="bookmark-hB0Qrjq3ZLdq4vTS"/>
            <w:bookmarkEnd w:id="191"/>
          </w:p>
        </w:tc>
      </w:tr>
    </w:tbl>
    <w:p w14:paraId="4D1E9AAE" w14:textId="77777777" w:rsidR="00683544" w:rsidRPr="00683544" w:rsidRDefault="00683544" w:rsidP="00683544">
      <w:pPr>
        <w:jc w:val="both"/>
        <w:rPr>
          <w:rFonts w:ascii="Arial" w:hAnsi="Arial" w:cs="Arial"/>
          <w:vanish/>
          <w:sz w:val="20"/>
          <w:szCs w:val="20"/>
        </w:rPr>
      </w:pPr>
      <w:bookmarkStart w:id="192" w:name="bookmark-71l73FrUWl0VE0NW"/>
      <w:bookmarkStart w:id="193" w:name="bookmark-vUfaZa0vLZjIYMEC"/>
      <w:bookmarkStart w:id="194" w:name="bookmark-VtQE3ZdvWB6Gmwag"/>
      <w:bookmarkEnd w:id="192"/>
      <w:bookmarkEnd w:id="193"/>
      <w:bookmarkEnd w:id="194"/>
    </w:p>
    <w:tbl>
      <w:tblPr>
        <w:tblW w:w="10057" w:type="dxa"/>
        <w:tblLayout w:type="fixed"/>
        <w:tblCellMar>
          <w:top w:w="30" w:type="dxa"/>
          <w:left w:w="30" w:type="dxa"/>
          <w:bottom w:w="30" w:type="dxa"/>
          <w:right w:w="30" w:type="dxa"/>
        </w:tblCellMar>
        <w:tblLook w:val="04A0" w:firstRow="1" w:lastRow="0" w:firstColumn="1" w:lastColumn="0" w:noHBand="0" w:noVBand="1"/>
      </w:tblPr>
      <w:tblGrid>
        <w:gridCol w:w="1977"/>
        <w:gridCol w:w="3969"/>
        <w:gridCol w:w="4111"/>
      </w:tblGrid>
      <w:tr w:rsidR="00683544" w:rsidRPr="00683544" w14:paraId="1DEE49F6" w14:textId="77777777" w:rsidTr="00683544">
        <w:trPr>
          <w:trHeight w:val="3246"/>
        </w:trPr>
        <w:tc>
          <w:tcPr>
            <w:tcW w:w="19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2D38087" w14:textId="1DCA91D0" w:rsidR="00683544" w:rsidRPr="00683544" w:rsidRDefault="00683544" w:rsidP="00683544">
            <w:pPr>
              <w:rPr>
                <w:rFonts w:ascii="Arial" w:hAnsi="Arial" w:cs="Arial"/>
                <w:sz w:val="20"/>
                <w:szCs w:val="20"/>
              </w:rPr>
            </w:pPr>
            <w:bookmarkStart w:id="195" w:name="bookmark-2Eh0ICL7A2xw76Ts"/>
            <w:bookmarkEnd w:id="195"/>
            <w:r w:rsidRPr="00683544">
              <w:rPr>
                <w:rFonts w:ascii="Arial" w:hAnsi="Arial" w:cs="Arial"/>
                <w:sz w:val="20"/>
                <w:szCs w:val="20"/>
              </w:rPr>
              <w:t>Criação de disciplinas com</w:t>
            </w:r>
            <w:bookmarkStart w:id="196" w:name="bookmark-ZFRQYaPzYVed1AXK"/>
            <w:bookmarkStart w:id="197" w:name="bookmark-wciQPFaoEpzDFywb"/>
            <w:bookmarkEnd w:id="196"/>
            <w:bookmarkEnd w:id="197"/>
            <w:r>
              <w:rPr>
                <w:rFonts w:ascii="Arial" w:hAnsi="Arial" w:cs="Arial"/>
                <w:sz w:val="20"/>
                <w:szCs w:val="20"/>
              </w:rPr>
              <w:t xml:space="preserve"> </w:t>
            </w:r>
            <w:r w:rsidRPr="00683544">
              <w:rPr>
                <w:rFonts w:ascii="Arial" w:hAnsi="Arial" w:cs="Arial"/>
                <w:sz w:val="20"/>
                <w:szCs w:val="20"/>
              </w:rPr>
              <w:t>temáticas ligadas a empreendedorismo</w:t>
            </w:r>
            <w:bookmarkStart w:id="198" w:name="bookmark-AuoXC75UHN53phPY"/>
            <w:bookmarkEnd w:id="198"/>
            <w:r>
              <w:rPr>
                <w:rFonts w:ascii="Arial" w:hAnsi="Arial" w:cs="Arial"/>
                <w:sz w:val="20"/>
                <w:szCs w:val="20"/>
              </w:rPr>
              <w:t xml:space="preserve"> </w:t>
            </w:r>
            <w:r w:rsidRPr="00683544">
              <w:rPr>
                <w:rFonts w:ascii="Arial" w:hAnsi="Arial" w:cs="Arial"/>
                <w:sz w:val="20"/>
                <w:szCs w:val="20"/>
              </w:rPr>
              <w:t>e inovação ministradas por</w:t>
            </w:r>
            <w:bookmarkStart w:id="199" w:name="bookmark-llrSMMdC8gBWDBwo"/>
            <w:bookmarkStart w:id="200" w:name="bookmark-1EdvXe2T9XCIfhfY"/>
            <w:bookmarkEnd w:id="199"/>
            <w:bookmarkEnd w:id="200"/>
            <w:r>
              <w:rPr>
                <w:rFonts w:ascii="Arial" w:hAnsi="Arial" w:cs="Arial"/>
                <w:sz w:val="20"/>
                <w:szCs w:val="20"/>
              </w:rPr>
              <w:t xml:space="preserve"> </w:t>
            </w:r>
            <w:r w:rsidRPr="00683544">
              <w:rPr>
                <w:rFonts w:ascii="Arial" w:hAnsi="Arial" w:cs="Arial"/>
                <w:sz w:val="20"/>
                <w:szCs w:val="20"/>
              </w:rPr>
              <w:t>Empreendedores Locais</w:t>
            </w:r>
          </w:p>
        </w:tc>
        <w:tc>
          <w:tcPr>
            <w:tcW w:w="3969"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14:paraId="36F6C0B7" w14:textId="77777777" w:rsidR="00683544" w:rsidRPr="00683544" w:rsidRDefault="00683544" w:rsidP="00683544">
            <w:pPr>
              <w:rPr>
                <w:rFonts w:ascii="Arial" w:hAnsi="Arial" w:cs="Arial"/>
                <w:sz w:val="20"/>
                <w:szCs w:val="20"/>
              </w:rPr>
            </w:pPr>
            <w:bookmarkStart w:id="201" w:name="bookmark-6ZOFMaJeBOTD103K"/>
            <w:bookmarkStart w:id="202" w:name="bookmark-u8fiB67DgHsBp6WX"/>
            <w:bookmarkEnd w:id="201"/>
            <w:bookmarkEnd w:id="202"/>
            <w:r w:rsidRPr="00683544">
              <w:rPr>
                <w:rFonts w:ascii="Arial" w:hAnsi="Arial" w:cs="Arial"/>
                <w:sz w:val="20"/>
                <w:szCs w:val="20"/>
              </w:rPr>
              <w:t>Disciplinas de temáticas relacionadas a empreendedorismo e a inovação oferecidas pelas instituições dentro de suas</w:t>
            </w:r>
          </w:p>
          <w:p w14:paraId="334C081E" w14:textId="77777777" w:rsidR="00683544" w:rsidRPr="00683544" w:rsidRDefault="00683544" w:rsidP="00683544">
            <w:pPr>
              <w:rPr>
                <w:rFonts w:ascii="Arial" w:hAnsi="Arial" w:cs="Arial"/>
                <w:sz w:val="20"/>
                <w:szCs w:val="20"/>
              </w:rPr>
            </w:pPr>
            <w:bookmarkStart w:id="203" w:name="bookmark-NEuqJdMogSGonnxV"/>
            <w:bookmarkEnd w:id="203"/>
            <w:r w:rsidRPr="00683544">
              <w:rPr>
                <w:rFonts w:ascii="Arial" w:hAnsi="Arial" w:cs="Arial"/>
                <w:sz w:val="20"/>
                <w:szCs w:val="20"/>
              </w:rPr>
              <w:t xml:space="preserve">grades curriculares que são ministradas por empreendedores locais. Podem ser ministradas por meio de cursos de extensão, disciplinas optativas </w:t>
            </w:r>
            <w:bookmarkStart w:id="204" w:name="bookmark-wtaqNozrmoszs5Rz"/>
            <w:bookmarkStart w:id="205" w:name="bookmark-9BBmoY8f3UaFmKbV"/>
            <w:bookmarkEnd w:id="204"/>
            <w:bookmarkEnd w:id="205"/>
            <w:r w:rsidRPr="00683544">
              <w:rPr>
                <w:rFonts w:ascii="Arial" w:hAnsi="Arial" w:cs="Arial"/>
                <w:sz w:val="20"/>
                <w:szCs w:val="20"/>
              </w:rPr>
              <w:t>ou</w:t>
            </w:r>
          </w:p>
          <w:p w14:paraId="64F7FAA1" w14:textId="0CB29FEB" w:rsidR="00683544" w:rsidRPr="00683544" w:rsidRDefault="00683544" w:rsidP="00683544">
            <w:pPr>
              <w:rPr>
                <w:rFonts w:ascii="Arial" w:hAnsi="Arial" w:cs="Arial"/>
                <w:sz w:val="20"/>
                <w:szCs w:val="20"/>
              </w:rPr>
            </w:pPr>
            <w:r w:rsidRPr="00683544">
              <w:rPr>
                <w:rFonts w:ascii="Arial" w:hAnsi="Arial" w:cs="Arial"/>
                <w:sz w:val="20"/>
                <w:szCs w:val="20"/>
              </w:rPr>
              <w:t>complementares. Devem ser, preferencialmente, abertas e transversais a todos</w:t>
            </w:r>
            <w:bookmarkStart w:id="206" w:name="bookmark-wMnNAIndOZEFaFIW"/>
            <w:bookmarkEnd w:id="206"/>
            <w:r>
              <w:rPr>
                <w:rFonts w:ascii="Arial" w:hAnsi="Arial" w:cs="Arial"/>
                <w:sz w:val="20"/>
                <w:szCs w:val="20"/>
              </w:rPr>
              <w:t xml:space="preserve"> </w:t>
            </w:r>
            <w:r w:rsidRPr="00683544">
              <w:rPr>
                <w:rFonts w:ascii="Arial" w:hAnsi="Arial" w:cs="Arial"/>
                <w:sz w:val="20"/>
                <w:szCs w:val="20"/>
              </w:rPr>
              <w:t>os cursos da instituição independente da área.</w:t>
            </w:r>
          </w:p>
        </w:tc>
        <w:tc>
          <w:tcPr>
            <w:tcW w:w="4111"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14:paraId="16B44CAD" w14:textId="102A785F" w:rsidR="00683544" w:rsidRPr="00683544" w:rsidRDefault="00683544" w:rsidP="00683544">
            <w:pPr>
              <w:rPr>
                <w:rFonts w:ascii="Arial" w:hAnsi="Arial" w:cs="Arial"/>
                <w:sz w:val="20"/>
                <w:szCs w:val="20"/>
              </w:rPr>
            </w:pPr>
            <w:bookmarkStart w:id="207" w:name="bookmark-lQJnIzsPGzAwwpsQ"/>
            <w:bookmarkStart w:id="208" w:name="bookmark-asbVocvwyU1oMDg3"/>
            <w:bookmarkStart w:id="209" w:name="bookmark-J0qPRAHnwnZKV10f"/>
            <w:bookmarkStart w:id="210" w:name="bookmark-PW4ZowLbZo4UEH2J"/>
            <w:bookmarkEnd w:id="207"/>
            <w:bookmarkEnd w:id="208"/>
            <w:bookmarkEnd w:id="209"/>
            <w:bookmarkEnd w:id="210"/>
            <w:r w:rsidRPr="00683544">
              <w:rPr>
                <w:rFonts w:ascii="Arial" w:hAnsi="Arial" w:cs="Arial"/>
                <w:sz w:val="20"/>
                <w:szCs w:val="20"/>
              </w:rPr>
              <w:t>Possibilitar aos alunos o desenvolvimento de capacidades empreendedoras e gerenciamento em</w:t>
            </w:r>
            <w:bookmarkStart w:id="211" w:name="bookmark-MNIcAAJaXmHMV9Lu"/>
            <w:bookmarkEnd w:id="211"/>
            <w:r>
              <w:rPr>
                <w:rFonts w:ascii="Arial" w:hAnsi="Arial" w:cs="Arial"/>
                <w:sz w:val="20"/>
                <w:szCs w:val="20"/>
              </w:rPr>
              <w:t xml:space="preserve"> </w:t>
            </w:r>
            <w:r w:rsidRPr="00683544">
              <w:rPr>
                <w:rFonts w:ascii="Arial" w:hAnsi="Arial" w:cs="Arial"/>
                <w:sz w:val="20"/>
                <w:szCs w:val="20"/>
              </w:rPr>
              <w:t>negócios inovadores,</w:t>
            </w:r>
            <w:bookmarkStart w:id="212" w:name="bookmark-S3AcgIpQImufFbiS"/>
            <w:bookmarkEnd w:id="212"/>
            <w:r>
              <w:rPr>
                <w:rFonts w:ascii="Arial" w:hAnsi="Arial" w:cs="Arial"/>
                <w:sz w:val="20"/>
                <w:szCs w:val="20"/>
              </w:rPr>
              <w:t xml:space="preserve"> </w:t>
            </w:r>
            <w:r w:rsidRPr="00683544">
              <w:rPr>
                <w:rFonts w:ascii="Arial" w:hAnsi="Arial" w:cs="Arial"/>
                <w:sz w:val="20"/>
                <w:szCs w:val="20"/>
              </w:rPr>
              <w:t>incentivando a formação de espírito crítico e de visão aprofundada sobre diversos temas ligados a empreendedorismo e inovação.</w:t>
            </w:r>
          </w:p>
        </w:tc>
      </w:tr>
    </w:tbl>
    <w:p w14:paraId="59983649" w14:textId="77777777" w:rsidR="00683544" w:rsidRPr="00683544" w:rsidRDefault="00683544" w:rsidP="00683544">
      <w:pPr>
        <w:jc w:val="both"/>
        <w:rPr>
          <w:rFonts w:ascii="Arial" w:hAnsi="Arial" w:cs="Arial"/>
          <w:vanish/>
          <w:sz w:val="20"/>
          <w:szCs w:val="20"/>
        </w:rPr>
      </w:pPr>
      <w:bookmarkStart w:id="213" w:name="bookmark-1tRcuunW9AJmjn91"/>
      <w:bookmarkStart w:id="214" w:name="bookmark-IiwmrNTN2FF7EZDz"/>
      <w:bookmarkEnd w:id="213"/>
      <w:bookmarkEnd w:id="214"/>
    </w:p>
    <w:tbl>
      <w:tblPr>
        <w:tblW w:w="10057" w:type="dxa"/>
        <w:tblCellMar>
          <w:top w:w="30" w:type="dxa"/>
          <w:left w:w="30" w:type="dxa"/>
          <w:bottom w:w="30" w:type="dxa"/>
          <w:right w:w="30" w:type="dxa"/>
        </w:tblCellMar>
        <w:tblLook w:val="04A0" w:firstRow="1" w:lastRow="0" w:firstColumn="1" w:lastColumn="0" w:noHBand="0" w:noVBand="1"/>
      </w:tblPr>
      <w:tblGrid>
        <w:gridCol w:w="1977"/>
        <w:gridCol w:w="3969"/>
        <w:gridCol w:w="4111"/>
      </w:tblGrid>
      <w:tr w:rsidR="00683544" w:rsidRPr="00683544" w14:paraId="7F9F461F" w14:textId="77777777" w:rsidTr="00683544">
        <w:trPr>
          <w:trHeight w:val="900"/>
        </w:trPr>
        <w:tc>
          <w:tcPr>
            <w:tcW w:w="10057"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F677925" w14:textId="77777777" w:rsidR="00683544" w:rsidRPr="00683544" w:rsidRDefault="00683544" w:rsidP="00683544">
            <w:pPr>
              <w:jc w:val="center"/>
              <w:rPr>
                <w:rFonts w:ascii="Arial" w:hAnsi="Arial" w:cs="Arial"/>
                <w:sz w:val="20"/>
                <w:szCs w:val="20"/>
              </w:rPr>
            </w:pPr>
            <w:bookmarkStart w:id="215" w:name="bookmark-HAxB0cjevkeqcYoK"/>
            <w:bookmarkEnd w:id="215"/>
            <w:r w:rsidRPr="00683544">
              <w:rPr>
                <w:rFonts w:ascii="Arial" w:hAnsi="Arial" w:cs="Arial"/>
                <w:b/>
                <w:bCs/>
                <w:sz w:val="20"/>
                <w:szCs w:val="20"/>
              </w:rPr>
              <w:lastRenderedPageBreak/>
              <w:t>EIXO CULTURA EMPREENDEDORA E DE INOVAÇÃO</w:t>
            </w:r>
          </w:p>
        </w:tc>
      </w:tr>
      <w:tr w:rsidR="00683544" w:rsidRPr="00683544" w14:paraId="1304171D" w14:textId="77777777" w:rsidTr="00683544">
        <w:trPr>
          <w:trHeight w:val="315"/>
        </w:trPr>
        <w:tc>
          <w:tcPr>
            <w:tcW w:w="1977"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1C52109F" w14:textId="77777777" w:rsidR="00683544" w:rsidRPr="00683544" w:rsidRDefault="00683544" w:rsidP="00683544">
            <w:pPr>
              <w:jc w:val="both"/>
              <w:rPr>
                <w:rFonts w:ascii="Arial" w:hAnsi="Arial" w:cs="Arial"/>
                <w:sz w:val="20"/>
                <w:szCs w:val="20"/>
              </w:rPr>
            </w:pPr>
            <w:bookmarkStart w:id="216" w:name="bookmark-LlxyNKCUBv4vrjhR"/>
            <w:bookmarkEnd w:id="216"/>
            <w:r w:rsidRPr="00683544">
              <w:rPr>
                <w:rFonts w:ascii="Arial" w:hAnsi="Arial" w:cs="Arial"/>
                <w:b/>
                <w:bCs/>
                <w:sz w:val="20"/>
                <w:szCs w:val="20"/>
              </w:rPr>
              <w:t>Ações</w:t>
            </w:r>
          </w:p>
        </w:tc>
        <w:tc>
          <w:tcPr>
            <w:tcW w:w="3969" w:type="dxa"/>
            <w:tcBorders>
              <w:top w:val="nil"/>
              <w:left w:val="nil"/>
              <w:bottom w:val="single" w:sz="6" w:space="0" w:color="000000"/>
              <w:right w:val="single" w:sz="6" w:space="0" w:color="000000"/>
            </w:tcBorders>
            <w:tcMar>
              <w:top w:w="0" w:type="dxa"/>
              <w:left w:w="0" w:type="dxa"/>
              <w:bottom w:w="0" w:type="dxa"/>
              <w:right w:w="0" w:type="dxa"/>
            </w:tcMar>
            <w:hideMark/>
          </w:tcPr>
          <w:p w14:paraId="135452E5" w14:textId="77777777" w:rsidR="00683544" w:rsidRPr="00683544" w:rsidRDefault="00683544" w:rsidP="00683544">
            <w:pPr>
              <w:jc w:val="both"/>
              <w:rPr>
                <w:rFonts w:ascii="Arial" w:hAnsi="Arial" w:cs="Arial"/>
                <w:sz w:val="20"/>
                <w:szCs w:val="20"/>
              </w:rPr>
            </w:pPr>
            <w:bookmarkStart w:id="217" w:name="bookmark-T2KYZLYVw5s5Yas1"/>
            <w:bookmarkEnd w:id="217"/>
            <w:r w:rsidRPr="00683544">
              <w:rPr>
                <w:rFonts w:ascii="Arial" w:hAnsi="Arial" w:cs="Arial"/>
                <w:b/>
                <w:bCs/>
                <w:sz w:val="20"/>
                <w:szCs w:val="20"/>
              </w:rPr>
              <w:t>Descrição</w:t>
            </w:r>
          </w:p>
        </w:tc>
        <w:tc>
          <w:tcPr>
            <w:tcW w:w="4111" w:type="dxa"/>
            <w:tcBorders>
              <w:top w:val="nil"/>
              <w:left w:val="nil"/>
              <w:bottom w:val="single" w:sz="6" w:space="0" w:color="000000"/>
              <w:right w:val="single" w:sz="6" w:space="0" w:color="000000"/>
            </w:tcBorders>
            <w:tcMar>
              <w:top w:w="0" w:type="dxa"/>
              <w:left w:w="0" w:type="dxa"/>
              <w:bottom w:w="0" w:type="dxa"/>
              <w:right w:w="0" w:type="dxa"/>
            </w:tcMar>
            <w:hideMark/>
          </w:tcPr>
          <w:p w14:paraId="24FCD856" w14:textId="77777777" w:rsidR="00683544" w:rsidRPr="00683544" w:rsidRDefault="00683544" w:rsidP="00683544">
            <w:pPr>
              <w:jc w:val="both"/>
              <w:rPr>
                <w:rFonts w:ascii="Arial" w:hAnsi="Arial" w:cs="Arial"/>
                <w:sz w:val="20"/>
                <w:szCs w:val="20"/>
              </w:rPr>
            </w:pPr>
            <w:bookmarkStart w:id="218" w:name="bookmark-wqzHnOAaggt4ll9K"/>
            <w:bookmarkEnd w:id="218"/>
            <w:r w:rsidRPr="00683544">
              <w:rPr>
                <w:rFonts w:ascii="Arial" w:hAnsi="Arial" w:cs="Arial"/>
                <w:b/>
                <w:bCs/>
                <w:sz w:val="20"/>
                <w:szCs w:val="20"/>
              </w:rPr>
              <w:t>Objetivo</w:t>
            </w:r>
          </w:p>
        </w:tc>
      </w:tr>
      <w:tr w:rsidR="00683544" w:rsidRPr="00683544" w14:paraId="21EE943F" w14:textId="77777777" w:rsidTr="00683544">
        <w:trPr>
          <w:trHeight w:val="1665"/>
        </w:trPr>
        <w:tc>
          <w:tcPr>
            <w:tcW w:w="1977"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1EF76C09" w14:textId="77777777" w:rsidR="00683544" w:rsidRPr="00683544" w:rsidRDefault="00683544" w:rsidP="00683544">
            <w:pPr>
              <w:jc w:val="both"/>
              <w:rPr>
                <w:rFonts w:ascii="Arial" w:hAnsi="Arial" w:cs="Arial"/>
                <w:sz w:val="20"/>
                <w:szCs w:val="20"/>
              </w:rPr>
            </w:pPr>
            <w:bookmarkStart w:id="219" w:name="bookmark-eKWjCrkY99D7eof4"/>
            <w:bookmarkStart w:id="220" w:name="bookmark-oLblCMHAuGc7KT9R"/>
            <w:bookmarkEnd w:id="219"/>
            <w:bookmarkEnd w:id="220"/>
            <w:proofErr w:type="spellStart"/>
            <w:r w:rsidRPr="00683544">
              <w:rPr>
                <w:rFonts w:ascii="Arial" w:hAnsi="Arial" w:cs="Arial"/>
                <w:i/>
                <w:iCs/>
                <w:sz w:val="20"/>
                <w:szCs w:val="20"/>
              </w:rPr>
              <w:t>Bootcamp</w:t>
            </w:r>
            <w:proofErr w:type="spellEnd"/>
          </w:p>
        </w:tc>
        <w:tc>
          <w:tcPr>
            <w:tcW w:w="3969" w:type="dxa"/>
            <w:tcBorders>
              <w:top w:val="nil"/>
              <w:left w:val="nil"/>
              <w:bottom w:val="single" w:sz="6" w:space="0" w:color="000000"/>
              <w:right w:val="single" w:sz="6" w:space="0" w:color="000000"/>
            </w:tcBorders>
            <w:tcMar>
              <w:top w:w="0" w:type="dxa"/>
              <w:left w:w="0" w:type="dxa"/>
              <w:bottom w:w="0" w:type="dxa"/>
              <w:right w:w="0" w:type="dxa"/>
            </w:tcMar>
            <w:hideMark/>
          </w:tcPr>
          <w:p w14:paraId="14F8471A" w14:textId="77777777" w:rsidR="00683544" w:rsidRPr="00683544" w:rsidRDefault="00683544" w:rsidP="00683544">
            <w:pPr>
              <w:jc w:val="both"/>
              <w:rPr>
                <w:rFonts w:ascii="Arial" w:hAnsi="Arial" w:cs="Arial"/>
                <w:sz w:val="20"/>
                <w:szCs w:val="20"/>
              </w:rPr>
            </w:pPr>
            <w:bookmarkStart w:id="221" w:name="bookmark-RK23hKgKuIJBis6m"/>
            <w:bookmarkEnd w:id="221"/>
            <w:r w:rsidRPr="00683544">
              <w:rPr>
                <w:rFonts w:ascii="Arial" w:hAnsi="Arial" w:cs="Arial"/>
                <w:sz w:val="20"/>
                <w:szCs w:val="20"/>
              </w:rPr>
              <w:t xml:space="preserve">A tradução literal de </w:t>
            </w:r>
            <w:proofErr w:type="spellStart"/>
            <w:r w:rsidRPr="00683544">
              <w:rPr>
                <w:rFonts w:ascii="Arial" w:hAnsi="Arial" w:cs="Arial"/>
                <w:sz w:val="20"/>
                <w:szCs w:val="20"/>
              </w:rPr>
              <w:t>bootcamp</w:t>
            </w:r>
            <w:proofErr w:type="spellEnd"/>
            <w:r w:rsidRPr="00683544">
              <w:rPr>
                <w:rFonts w:ascii="Arial" w:hAnsi="Arial" w:cs="Arial"/>
                <w:sz w:val="20"/>
                <w:szCs w:val="20"/>
              </w:rPr>
              <w:t xml:space="preserve"> é “Campo de treinamento”. Um </w:t>
            </w:r>
            <w:proofErr w:type="spellStart"/>
            <w:r w:rsidRPr="00683544">
              <w:rPr>
                <w:rFonts w:ascii="Arial" w:hAnsi="Arial" w:cs="Arial"/>
                <w:sz w:val="20"/>
                <w:szCs w:val="20"/>
              </w:rPr>
              <w:t>bootcamp</w:t>
            </w:r>
            <w:proofErr w:type="spellEnd"/>
            <w:r w:rsidRPr="00683544">
              <w:rPr>
                <w:rFonts w:ascii="Arial" w:hAnsi="Arial" w:cs="Arial"/>
                <w:sz w:val="20"/>
                <w:szCs w:val="20"/>
              </w:rPr>
              <w:t xml:space="preserve"> é um treinamento intensivo e imersivo que pretende ampliar a visão sobre algum determinado assunto de forma colaborativa.</w:t>
            </w:r>
          </w:p>
        </w:tc>
        <w:tc>
          <w:tcPr>
            <w:tcW w:w="4111" w:type="dxa"/>
            <w:tcBorders>
              <w:top w:val="nil"/>
              <w:left w:val="nil"/>
              <w:bottom w:val="single" w:sz="6" w:space="0" w:color="000000"/>
              <w:right w:val="single" w:sz="6" w:space="0" w:color="000000"/>
            </w:tcBorders>
            <w:tcMar>
              <w:top w:w="0" w:type="dxa"/>
              <w:left w:w="0" w:type="dxa"/>
              <w:bottom w:w="0" w:type="dxa"/>
              <w:right w:w="0" w:type="dxa"/>
            </w:tcMar>
            <w:hideMark/>
          </w:tcPr>
          <w:p w14:paraId="13CC5BE8" w14:textId="77777777" w:rsidR="00683544" w:rsidRPr="00683544" w:rsidRDefault="00683544" w:rsidP="00683544">
            <w:pPr>
              <w:jc w:val="both"/>
              <w:rPr>
                <w:rFonts w:ascii="Arial" w:hAnsi="Arial" w:cs="Arial"/>
                <w:sz w:val="20"/>
                <w:szCs w:val="20"/>
              </w:rPr>
            </w:pPr>
            <w:bookmarkStart w:id="222" w:name="bookmark-pkO6sQN8ZhggHaDM"/>
            <w:bookmarkEnd w:id="222"/>
            <w:r w:rsidRPr="00683544">
              <w:rPr>
                <w:rFonts w:ascii="Arial" w:hAnsi="Arial" w:cs="Arial"/>
                <w:sz w:val="20"/>
                <w:szCs w:val="20"/>
              </w:rPr>
              <w:t>Desenvolver nos participantes habilidades mais relevantes de determinada área, conectando-os com novas tecnologias e estratégias para o desenvolvimento de ideias e solução de problemas.</w:t>
            </w:r>
          </w:p>
        </w:tc>
      </w:tr>
    </w:tbl>
    <w:p w14:paraId="58B9FADE" w14:textId="77777777" w:rsidR="00683544" w:rsidRPr="00683544" w:rsidRDefault="00683544" w:rsidP="00683544">
      <w:pPr>
        <w:jc w:val="both"/>
        <w:rPr>
          <w:rFonts w:ascii="Arial" w:hAnsi="Arial" w:cs="Arial"/>
          <w:vanish/>
          <w:sz w:val="20"/>
          <w:szCs w:val="20"/>
        </w:rPr>
      </w:pPr>
      <w:bookmarkStart w:id="223" w:name="bookmark-t5Ajj5J7fdavXxGJ"/>
      <w:bookmarkEnd w:id="223"/>
    </w:p>
    <w:tbl>
      <w:tblPr>
        <w:tblW w:w="10057" w:type="dxa"/>
        <w:tblLayout w:type="fixed"/>
        <w:tblCellMar>
          <w:top w:w="30" w:type="dxa"/>
          <w:left w:w="30" w:type="dxa"/>
          <w:bottom w:w="30" w:type="dxa"/>
          <w:right w:w="30" w:type="dxa"/>
        </w:tblCellMar>
        <w:tblLook w:val="04A0" w:firstRow="1" w:lastRow="0" w:firstColumn="1" w:lastColumn="0" w:noHBand="0" w:noVBand="1"/>
      </w:tblPr>
      <w:tblGrid>
        <w:gridCol w:w="1974"/>
        <w:gridCol w:w="3962"/>
        <w:gridCol w:w="10"/>
        <w:gridCol w:w="4111"/>
      </w:tblGrid>
      <w:tr w:rsidR="00683544" w:rsidRPr="00683544" w14:paraId="781CAF7A" w14:textId="77777777" w:rsidTr="00683544">
        <w:trPr>
          <w:trHeight w:val="6255"/>
        </w:trPr>
        <w:tc>
          <w:tcPr>
            <w:tcW w:w="19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1DA0983" w14:textId="77777777" w:rsidR="00683544" w:rsidRPr="00683544" w:rsidRDefault="00683544" w:rsidP="00683544">
            <w:pPr>
              <w:jc w:val="both"/>
              <w:rPr>
                <w:rFonts w:ascii="Arial" w:hAnsi="Arial" w:cs="Arial"/>
                <w:sz w:val="20"/>
                <w:szCs w:val="20"/>
              </w:rPr>
            </w:pPr>
            <w:bookmarkStart w:id="224" w:name="bookmark-DtfVgn3uCR1X2dxH"/>
            <w:bookmarkStart w:id="225" w:name="bookmark-PsCusNtxluWQOLN3"/>
            <w:bookmarkStart w:id="226" w:name="bookmark-L5dhmCOlXKBcipIU"/>
            <w:bookmarkStart w:id="227" w:name="bookmark-6zAJXtcJK50vB3YE"/>
            <w:bookmarkStart w:id="228" w:name="bookmark-kBelYhtrelyAbAHv"/>
            <w:bookmarkStart w:id="229" w:name="bookmark-vjHOlFAXrnO22yap"/>
            <w:bookmarkStart w:id="230" w:name="bookmark-rfhsKJDVJYRwQvPQ"/>
            <w:bookmarkEnd w:id="224"/>
            <w:bookmarkEnd w:id="225"/>
            <w:bookmarkEnd w:id="226"/>
            <w:bookmarkEnd w:id="227"/>
            <w:bookmarkEnd w:id="228"/>
            <w:bookmarkEnd w:id="229"/>
            <w:bookmarkEnd w:id="230"/>
            <w:proofErr w:type="spellStart"/>
            <w:r w:rsidRPr="00683544">
              <w:rPr>
                <w:rFonts w:ascii="Arial" w:hAnsi="Arial" w:cs="Arial"/>
                <w:i/>
                <w:iCs/>
                <w:sz w:val="20"/>
                <w:szCs w:val="20"/>
              </w:rPr>
              <w:t>Hackathon</w:t>
            </w:r>
            <w:proofErr w:type="spellEnd"/>
          </w:p>
        </w:tc>
        <w:tc>
          <w:tcPr>
            <w:tcW w:w="3962"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14:paraId="54ABD1E3" w14:textId="77777777" w:rsidR="00683544" w:rsidRPr="00683544" w:rsidRDefault="00683544" w:rsidP="00683544">
            <w:pPr>
              <w:jc w:val="both"/>
              <w:rPr>
                <w:rFonts w:ascii="Arial" w:hAnsi="Arial" w:cs="Arial"/>
                <w:sz w:val="20"/>
                <w:szCs w:val="20"/>
              </w:rPr>
            </w:pPr>
            <w:bookmarkStart w:id="231" w:name="bookmark-cORKRvE4wQci8R1M"/>
            <w:bookmarkEnd w:id="231"/>
            <w:proofErr w:type="spellStart"/>
            <w:r w:rsidRPr="00683544">
              <w:rPr>
                <w:rFonts w:ascii="Arial" w:hAnsi="Arial" w:cs="Arial"/>
                <w:sz w:val="20"/>
                <w:szCs w:val="20"/>
              </w:rPr>
              <w:t>Hackathon</w:t>
            </w:r>
            <w:proofErr w:type="spellEnd"/>
            <w:r w:rsidRPr="00683544">
              <w:rPr>
                <w:rFonts w:ascii="Arial" w:hAnsi="Arial" w:cs="Arial"/>
                <w:sz w:val="20"/>
                <w:szCs w:val="20"/>
              </w:rPr>
              <w:t xml:space="preserve"> é um evento para impulsionar a inovação e desenvolvimento de soluções para lidar com problemas reais, sejam eles sociais ou de negócios.</w:t>
            </w:r>
          </w:p>
          <w:p w14:paraId="5E9FCF80" w14:textId="77777777" w:rsidR="00683544" w:rsidRPr="00683544" w:rsidRDefault="00683544" w:rsidP="00683544">
            <w:pPr>
              <w:jc w:val="both"/>
              <w:rPr>
                <w:rFonts w:ascii="Arial" w:hAnsi="Arial" w:cs="Arial"/>
                <w:sz w:val="20"/>
                <w:szCs w:val="20"/>
              </w:rPr>
            </w:pPr>
            <w:bookmarkStart w:id="232" w:name="bookmark-ZV50PHczcH2GvPok"/>
            <w:bookmarkEnd w:id="232"/>
            <w:r w:rsidRPr="00683544">
              <w:rPr>
                <w:rFonts w:ascii="Arial" w:hAnsi="Arial" w:cs="Arial"/>
                <w:sz w:val="20"/>
                <w:szCs w:val="20"/>
              </w:rPr>
              <w:t xml:space="preserve">Os participantes normalmente formam grupos de cerca de 2 a 5 pessoas, utilizam seus notebooks (se o evento envolve programação) e se aprofundam em problemas. Apesar do nome ter a ver com software, um </w:t>
            </w:r>
            <w:proofErr w:type="spellStart"/>
            <w:r w:rsidRPr="00683544">
              <w:rPr>
                <w:rFonts w:ascii="Arial" w:hAnsi="Arial" w:cs="Arial"/>
                <w:sz w:val="20"/>
                <w:szCs w:val="20"/>
              </w:rPr>
              <w:t>hackathon</w:t>
            </w:r>
            <w:proofErr w:type="spellEnd"/>
            <w:r w:rsidRPr="00683544">
              <w:rPr>
                <w:rFonts w:ascii="Arial" w:hAnsi="Arial" w:cs="Arial"/>
                <w:sz w:val="20"/>
                <w:szCs w:val="20"/>
              </w:rPr>
              <w:t xml:space="preserve"> não se limita a isso, pois também é um evento no qual a criatividade dos participantes é explorada com um a duração de um dia a uma semana.</w:t>
            </w:r>
          </w:p>
          <w:p w14:paraId="33E839C4" w14:textId="77777777" w:rsidR="00683544" w:rsidRPr="00683544" w:rsidRDefault="00683544" w:rsidP="00683544">
            <w:pPr>
              <w:jc w:val="both"/>
              <w:rPr>
                <w:rFonts w:ascii="Arial" w:hAnsi="Arial" w:cs="Arial"/>
                <w:sz w:val="20"/>
                <w:szCs w:val="20"/>
              </w:rPr>
            </w:pPr>
            <w:bookmarkStart w:id="233" w:name="bookmark-R200SsfSekV9OSAS"/>
            <w:bookmarkEnd w:id="233"/>
            <w:r w:rsidRPr="00683544">
              <w:rPr>
                <w:rFonts w:ascii="Arial" w:hAnsi="Arial" w:cs="Arial"/>
                <w:sz w:val="20"/>
                <w:szCs w:val="20"/>
              </w:rPr>
              <w:t>Entre as principais aplicações pode-se destacar: construção de softwares, desenvolvimento de talentos, ampliação de habilidades sobre uma linguagem de programação, solução de problemas sociais, dentre outros.</w:t>
            </w:r>
          </w:p>
        </w:tc>
        <w:tc>
          <w:tcPr>
            <w:tcW w:w="4121"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14:paraId="6EFCECFE" w14:textId="77777777" w:rsidR="00683544" w:rsidRPr="00683544" w:rsidRDefault="00683544" w:rsidP="00683544">
            <w:pPr>
              <w:ind w:left="95" w:firstLine="142"/>
              <w:jc w:val="both"/>
              <w:rPr>
                <w:rFonts w:ascii="Arial" w:hAnsi="Arial" w:cs="Arial"/>
                <w:sz w:val="20"/>
                <w:szCs w:val="20"/>
              </w:rPr>
            </w:pPr>
            <w:bookmarkStart w:id="234" w:name="bookmark-ja35PwU8dt2EyJRg"/>
            <w:bookmarkEnd w:id="234"/>
            <w:r w:rsidRPr="00683544">
              <w:rPr>
                <w:rFonts w:ascii="Arial" w:hAnsi="Arial" w:cs="Arial"/>
                <w:sz w:val="20"/>
                <w:szCs w:val="20"/>
              </w:rPr>
              <w:t xml:space="preserve">Engajar comunidade acadêmica ou comunidade local a promover um ambiente de criação colaborativo, criar uma cultura de inovação e gerar ideias e protótipos que solucionem problemas reais. O </w:t>
            </w:r>
            <w:proofErr w:type="spellStart"/>
            <w:r w:rsidRPr="00683544">
              <w:rPr>
                <w:rFonts w:ascii="Arial" w:hAnsi="Arial" w:cs="Arial"/>
                <w:sz w:val="20"/>
                <w:szCs w:val="20"/>
              </w:rPr>
              <w:t>Hackathon</w:t>
            </w:r>
            <w:proofErr w:type="spellEnd"/>
            <w:r w:rsidRPr="00683544">
              <w:rPr>
                <w:rFonts w:ascii="Arial" w:hAnsi="Arial" w:cs="Arial"/>
                <w:sz w:val="20"/>
                <w:szCs w:val="20"/>
              </w:rPr>
              <w:t xml:space="preserve"> pode gerar potenciais startups em fase de ideação.</w:t>
            </w:r>
          </w:p>
        </w:tc>
      </w:tr>
      <w:tr w:rsidR="00683544" w:rsidRPr="00683544" w14:paraId="6B800A42" w14:textId="77777777" w:rsidTr="00683544">
        <w:trPr>
          <w:trHeight w:val="1665"/>
        </w:trPr>
        <w:tc>
          <w:tcPr>
            <w:tcW w:w="1974"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7F84C80A" w14:textId="77777777" w:rsidR="00683544" w:rsidRPr="00683544" w:rsidRDefault="00683544" w:rsidP="00683544">
            <w:pPr>
              <w:jc w:val="both"/>
              <w:rPr>
                <w:rFonts w:ascii="Arial" w:hAnsi="Arial" w:cs="Arial"/>
                <w:sz w:val="20"/>
                <w:szCs w:val="20"/>
              </w:rPr>
            </w:pPr>
            <w:bookmarkStart w:id="235" w:name="bookmark-lFUpWh2RcYxUZtQF"/>
            <w:bookmarkStart w:id="236" w:name="bookmark-eatTEX9dhKGj4m9R"/>
            <w:bookmarkStart w:id="237" w:name="bookmark-WgfQhqxxh79IpcoI"/>
            <w:bookmarkEnd w:id="235"/>
            <w:bookmarkEnd w:id="236"/>
            <w:bookmarkEnd w:id="237"/>
            <w:proofErr w:type="spellStart"/>
            <w:r w:rsidRPr="00683544">
              <w:rPr>
                <w:rFonts w:ascii="Arial" w:hAnsi="Arial" w:cs="Arial"/>
                <w:i/>
                <w:iCs/>
                <w:sz w:val="20"/>
                <w:szCs w:val="20"/>
              </w:rPr>
              <w:t>MeetUp</w:t>
            </w:r>
            <w:proofErr w:type="spellEnd"/>
          </w:p>
        </w:tc>
        <w:tc>
          <w:tcPr>
            <w:tcW w:w="3962" w:type="dxa"/>
            <w:tcBorders>
              <w:top w:val="nil"/>
              <w:left w:val="nil"/>
              <w:bottom w:val="single" w:sz="6" w:space="0" w:color="000000"/>
              <w:right w:val="single" w:sz="6" w:space="0" w:color="000000"/>
            </w:tcBorders>
            <w:tcMar>
              <w:top w:w="0" w:type="dxa"/>
              <w:left w:w="0" w:type="dxa"/>
              <w:bottom w:w="0" w:type="dxa"/>
              <w:right w:w="0" w:type="dxa"/>
            </w:tcMar>
            <w:hideMark/>
          </w:tcPr>
          <w:p w14:paraId="23FB170E" w14:textId="77777777" w:rsidR="00683544" w:rsidRPr="00683544" w:rsidRDefault="00683544" w:rsidP="00683544">
            <w:pPr>
              <w:jc w:val="both"/>
              <w:rPr>
                <w:rFonts w:ascii="Arial" w:hAnsi="Arial" w:cs="Arial"/>
                <w:sz w:val="20"/>
                <w:szCs w:val="20"/>
              </w:rPr>
            </w:pPr>
            <w:bookmarkStart w:id="238" w:name="bookmark-7nS7S1yiMouUMFYj"/>
            <w:bookmarkEnd w:id="238"/>
            <w:proofErr w:type="spellStart"/>
            <w:r w:rsidRPr="00683544">
              <w:rPr>
                <w:rFonts w:ascii="Arial" w:hAnsi="Arial" w:cs="Arial"/>
                <w:sz w:val="20"/>
                <w:szCs w:val="20"/>
              </w:rPr>
              <w:t>MeetUps</w:t>
            </w:r>
            <w:proofErr w:type="spellEnd"/>
            <w:r w:rsidRPr="00683544">
              <w:rPr>
                <w:rFonts w:ascii="Arial" w:hAnsi="Arial" w:cs="Arial"/>
                <w:sz w:val="20"/>
                <w:szCs w:val="20"/>
              </w:rPr>
              <w:t xml:space="preserve"> são encontros informais que estimulam networking, troca de conhecimento e inspiração. Trata-se de uma forma cada vez mais comum de ouvir histórias inspiradoras, informar-se sobre novidades do mercado, dentre outros.</w:t>
            </w:r>
          </w:p>
        </w:tc>
        <w:tc>
          <w:tcPr>
            <w:tcW w:w="4121" w:type="dxa"/>
            <w:gridSpan w:val="2"/>
            <w:tcBorders>
              <w:top w:val="nil"/>
              <w:left w:val="nil"/>
              <w:bottom w:val="single" w:sz="6" w:space="0" w:color="000000"/>
              <w:right w:val="single" w:sz="6" w:space="0" w:color="000000"/>
            </w:tcBorders>
            <w:tcMar>
              <w:top w:w="0" w:type="dxa"/>
              <w:left w:w="0" w:type="dxa"/>
              <w:bottom w:w="0" w:type="dxa"/>
              <w:right w:w="0" w:type="dxa"/>
            </w:tcMar>
            <w:hideMark/>
          </w:tcPr>
          <w:p w14:paraId="72B02B75" w14:textId="77777777" w:rsidR="00683544" w:rsidRPr="00683544" w:rsidRDefault="00683544" w:rsidP="00683544">
            <w:pPr>
              <w:jc w:val="both"/>
              <w:rPr>
                <w:rFonts w:ascii="Arial" w:hAnsi="Arial" w:cs="Arial"/>
                <w:sz w:val="20"/>
                <w:szCs w:val="20"/>
              </w:rPr>
            </w:pPr>
            <w:bookmarkStart w:id="239" w:name="bookmark-DsBH7ZQDf5GkovHL"/>
            <w:bookmarkEnd w:id="239"/>
            <w:r w:rsidRPr="00683544">
              <w:rPr>
                <w:rFonts w:ascii="Arial" w:hAnsi="Arial" w:cs="Arial"/>
                <w:sz w:val="20"/>
                <w:szCs w:val="20"/>
              </w:rPr>
              <w:t>Reunir pessoas com um interesse em comum e inspirar o desenvolvimento e estabelecimento de networking.</w:t>
            </w:r>
          </w:p>
        </w:tc>
      </w:tr>
      <w:tr w:rsidR="00683544" w:rsidRPr="00683544" w14:paraId="5DC0EC47" w14:textId="77777777" w:rsidTr="00683544">
        <w:trPr>
          <w:trHeight w:val="3315"/>
        </w:trPr>
        <w:tc>
          <w:tcPr>
            <w:tcW w:w="1974"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2A166F67" w14:textId="77777777" w:rsidR="00683544" w:rsidRPr="00683544" w:rsidRDefault="00683544" w:rsidP="00683544">
            <w:pPr>
              <w:jc w:val="both"/>
              <w:rPr>
                <w:rFonts w:ascii="Arial" w:hAnsi="Arial" w:cs="Arial"/>
                <w:sz w:val="20"/>
                <w:szCs w:val="20"/>
              </w:rPr>
            </w:pPr>
            <w:bookmarkStart w:id="240" w:name="bookmark-oKAnssJiyuX3ejsw"/>
            <w:bookmarkStart w:id="241" w:name="bookmark-qWXRSrGeL1WSapov"/>
            <w:bookmarkStart w:id="242" w:name="bookmark-HMDXlWcAYSc8d8Cn"/>
            <w:bookmarkStart w:id="243" w:name="bookmark-72Hj9F8GlNZ99G8b"/>
            <w:bookmarkEnd w:id="240"/>
            <w:bookmarkEnd w:id="241"/>
            <w:bookmarkEnd w:id="242"/>
            <w:bookmarkEnd w:id="243"/>
          </w:p>
          <w:p w14:paraId="39BC8BC6" w14:textId="77777777" w:rsidR="00683544" w:rsidRPr="00683544" w:rsidRDefault="00683544" w:rsidP="00683544">
            <w:pPr>
              <w:jc w:val="both"/>
              <w:rPr>
                <w:rFonts w:ascii="Arial" w:hAnsi="Arial" w:cs="Arial"/>
                <w:sz w:val="20"/>
                <w:szCs w:val="20"/>
              </w:rPr>
            </w:pPr>
            <w:r w:rsidRPr="00683544">
              <w:rPr>
                <w:rFonts w:ascii="Arial" w:hAnsi="Arial" w:cs="Arial"/>
                <w:sz w:val="20"/>
                <w:szCs w:val="20"/>
              </w:rPr>
              <w:t>Startup Weekend</w:t>
            </w:r>
          </w:p>
        </w:tc>
        <w:tc>
          <w:tcPr>
            <w:tcW w:w="3962" w:type="dxa"/>
            <w:tcBorders>
              <w:top w:val="nil"/>
              <w:left w:val="nil"/>
              <w:bottom w:val="single" w:sz="6" w:space="0" w:color="000000"/>
              <w:right w:val="single" w:sz="6" w:space="0" w:color="000000"/>
            </w:tcBorders>
            <w:tcMar>
              <w:top w:w="0" w:type="dxa"/>
              <w:left w:w="0" w:type="dxa"/>
              <w:bottom w:w="0" w:type="dxa"/>
              <w:right w:w="0" w:type="dxa"/>
            </w:tcMar>
            <w:hideMark/>
          </w:tcPr>
          <w:p w14:paraId="114AFE1A" w14:textId="77777777" w:rsidR="00683544" w:rsidRPr="00683544" w:rsidRDefault="00683544" w:rsidP="00683544">
            <w:pPr>
              <w:jc w:val="both"/>
              <w:rPr>
                <w:rFonts w:ascii="Arial" w:hAnsi="Arial" w:cs="Arial"/>
                <w:sz w:val="20"/>
                <w:szCs w:val="20"/>
              </w:rPr>
            </w:pPr>
            <w:bookmarkStart w:id="244" w:name="bookmark-8GBPpwFZwH5ElddB"/>
            <w:bookmarkEnd w:id="244"/>
            <w:r w:rsidRPr="00683544">
              <w:rPr>
                <w:rFonts w:ascii="Arial" w:hAnsi="Arial" w:cs="Arial"/>
                <w:sz w:val="20"/>
                <w:szCs w:val="20"/>
              </w:rPr>
              <w:t>O Startup Weekend é um evento global que acontece em um final de semana, no qual os participantes, com apoio de mentores, têm o desafio de validar ideias de negócios. Para o Startup Weekend são convidados mentores com experiência no desenvolvimento de negócios, investidores e especialistas. A missão dessas pessoas é ajudar os participantes a descobrirem se os seus negócios são viáveis ou não, a fim de criar um negócio inovador e que poderá sair da teoria para a prática.</w:t>
            </w:r>
          </w:p>
        </w:tc>
        <w:tc>
          <w:tcPr>
            <w:tcW w:w="4121" w:type="dxa"/>
            <w:gridSpan w:val="2"/>
            <w:tcBorders>
              <w:top w:val="nil"/>
              <w:left w:val="nil"/>
              <w:bottom w:val="single" w:sz="6" w:space="0" w:color="000000"/>
              <w:right w:val="single" w:sz="6" w:space="0" w:color="000000"/>
            </w:tcBorders>
            <w:tcMar>
              <w:top w:w="0" w:type="dxa"/>
              <w:left w:w="0" w:type="dxa"/>
              <w:bottom w:w="0" w:type="dxa"/>
              <w:right w:w="0" w:type="dxa"/>
            </w:tcMar>
            <w:hideMark/>
          </w:tcPr>
          <w:p w14:paraId="0502F6C1" w14:textId="77777777" w:rsidR="00683544" w:rsidRPr="00683544" w:rsidRDefault="00683544" w:rsidP="00683544">
            <w:pPr>
              <w:jc w:val="both"/>
              <w:rPr>
                <w:rFonts w:ascii="Arial" w:hAnsi="Arial" w:cs="Arial"/>
                <w:sz w:val="20"/>
                <w:szCs w:val="20"/>
              </w:rPr>
            </w:pPr>
            <w:bookmarkStart w:id="245" w:name="bookmark-0miqtNeKa3N3gxGS"/>
            <w:bookmarkEnd w:id="245"/>
            <w:r w:rsidRPr="00683544">
              <w:rPr>
                <w:rFonts w:ascii="Arial" w:hAnsi="Arial" w:cs="Arial"/>
                <w:sz w:val="20"/>
                <w:szCs w:val="20"/>
              </w:rPr>
              <w:t xml:space="preserve">Criar soluções para problemas existentes que tenham potencial de se tornar negócios digitais e inovadores em um curto </w:t>
            </w:r>
            <w:proofErr w:type="gramStart"/>
            <w:r w:rsidRPr="00683544">
              <w:rPr>
                <w:rFonts w:ascii="Arial" w:hAnsi="Arial" w:cs="Arial"/>
                <w:sz w:val="20"/>
                <w:szCs w:val="20"/>
              </w:rPr>
              <w:t>período de tempo</w:t>
            </w:r>
            <w:proofErr w:type="gramEnd"/>
            <w:r w:rsidRPr="00683544">
              <w:rPr>
                <w:rFonts w:ascii="Arial" w:hAnsi="Arial" w:cs="Arial"/>
                <w:sz w:val="20"/>
                <w:szCs w:val="20"/>
              </w:rPr>
              <w:t>.</w:t>
            </w:r>
          </w:p>
        </w:tc>
      </w:tr>
      <w:tr w:rsidR="00683544" w:rsidRPr="00683544" w14:paraId="429D3E69" w14:textId="77777777" w:rsidTr="00683544">
        <w:trPr>
          <w:trHeight w:val="1380"/>
        </w:trPr>
        <w:tc>
          <w:tcPr>
            <w:tcW w:w="1974"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4D355967" w14:textId="77777777" w:rsidR="00683544" w:rsidRPr="00683544" w:rsidRDefault="00683544" w:rsidP="00683544">
            <w:pPr>
              <w:jc w:val="both"/>
              <w:rPr>
                <w:rFonts w:ascii="Arial" w:hAnsi="Arial" w:cs="Arial"/>
                <w:sz w:val="20"/>
                <w:szCs w:val="20"/>
              </w:rPr>
            </w:pPr>
            <w:bookmarkStart w:id="246" w:name="bookmark-AnbBd6zFos3Q7och"/>
            <w:bookmarkStart w:id="247" w:name="bookmark-ab37LCRjGd1yIaZA"/>
            <w:bookmarkEnd w:id="246"/>
            <w:bookmarkEnd w:id="247"/>
            <w:r w:rsidRPr="00683544">
              <w:rPr>
                <w:rFonts w:ascii="Arial" w:hAnsi="Arial" w:cs="Arial"/>
                <w:sz w:val="20"/>
                <w:szCs w:val="20"/>
              </w:rPr>
              <w:lastRenderedPageBreak/>
              <w:t>Palestra</w:t>
            </w:r>
          </w:p>
        </w:tc>
        <w:tc>
          <w:tcPr>
            <w:tcW w:w="3962" w:type="dxa"/>
            <w:tcBorders>
              <w:top w:val="nil"/>
              <w:left w:val="nil"/>
              <w:bottom w:val="single" w:sz="6" w:space="0" w:color="000000"/>
              <w:right w:val="single" w:sz="6" w:space="0" w:color="000000"/>
            </w:tcBorders>
            <w:tcMar>
              <w:top w:w="0" w:type="dxa"/>
              <w:left w:w="0" w:type="dxa"/>
              <w:bottom w:w="0" w:type="dxa"/>
              <w:right w:w="0" w:type="dxa"/>
            </w:tcMar>
            <w:hideMark/>
          </w:tcPr>
          <w:p w14:paraId="12B396B1" w14:textId="77777777" w:rsidR="00683544" w:rsidRPr="00683544" w:rsidRDefault="00683544" w:rsidP="00683544">
            <w:pPr>
              <w:jc w:val="both"/>
              <w:rPr>
                <w:rFonts w:ascii="Arial" w:hAnsi="Arial" w:cs="Arial"/>
                <w:sz w:val="20"/>
                <w:szCs w:val="20"/>
              </w:rPr>
            </w:pPr>
            <w:bookmarkStart w:id="248" w:name="bookmark-OzDmnp5E0uiJVFl5"/>
            <w:bookmarkEnd w:id="248"/>
            <w:r w:rsidRPr="00683544">
              <w:rPr>
                <w:rFonts w:ascii="Arial" w:hAnsi="Arial" w:cs="Arial"/>
                <w:sz w:val="20"/>
                <w:szCs w:val="20"/>
              </w:rPr>
              <w:t>As palestras são estratégias de apresentação sucintas de temas relevantes por pessoas qualificadas e com conhecimento sobre o assunto em pauta.</w:t>
            </w:r>
          </w:p>
        </w:tc>
        <w:tc>
          <w:tcPr>
            <w:tcW w:w="4121" w:type="dxa"/>
            <w:gridSpan w:val="2"/>
            <w:tcBorders>
              <w:top w:val="nil"/>
              <w:left w:val="nil"/>
              <w:bottom w:val="single" w:sz="6" w:space="0" w:color="000000"/>
              <w:right w:val="single" w:sz="6" w:space="0" w:color="000000"/>
            </w:tcBorders>
            <w:tcMar>
              <w:top w:w="0" w:type="dxa"/>
              <w:left w:w="0" w:type="dxa"/>
              <w:bottom w:w="0" w:type="dxa"/>
              <w:right w:w="0" w:type="dxa"/>
            </w:tcMar>
            <w:hideMark/>
          </w:tcPr>
          <w:p w14:paraId="0EA8C8B7" w14:textId="77777777" w:rsidR="00683544" w:rsidRPr="00683544" w:rsidRDefault="00683544" w:rsidP="00683544">
            <w:pPr>
              <w:jc w:val="both"/>
              <w:rPr>
                <w:rFonts w:ascii="Arial" w:hAnsi="Arial" w:cs="Arial"/>
                <w:sz w:val="20"/>
                <w:szCs w:val="20"/>
              </w:rPr>
            </w:pPr>
            <w:bookmarkStart w:id="249" w:name="bookmark-uB5KzMMoGhADFvSh"/>
            <w:bookmarkEnd w:id="249"/>
            <w:r w:rsidRPr="00683544">
              <w:rPr>
                <w:rFonts w:ascii="Arial" w:hAnsi="Arial" w:cs="Arial"/>
                <w:sz w:val="20"/>
                <w:szCs w:val="20"/>
              </w:rPr>
              <w:t>Apresentar / esclarecer ao público</w:t>
            </w:r>
          </w:p>
          <w:p w14:paraId="7C28C1BC" w14:textId="46F8EFF4" w:rsidR="00683544" w:rsidRPr="00683544" w:rsidRDefault="00683544" w:rsidP="00683544">
            <w:pPr>
              <w:jc w:val="both"/>
              <w:rPr>
                <w:rFonts w:ascii="Arial" w:hAnsi="Arial" w:cs="Arial"/>
                <w:sz w:val="20"/>
                <w:szCs w:val="20"/>
              </w:rPr>
            </w:pPr>
            <w:bookmarkStart w:id="250" w:name="bookmark-CBTBsnKOZpYNQnyl"/>
            <w:bookmarkEnd w:id="250"/>
            <w:r w:rsidRPr="00683544">
              <w:rPr>
                <w:rFonts w:ascii="Arial" w:hAnsi="Arial" w:cs="Arial"/>
                <w:sz w:val="20"/>
                <w:szCs w:val="20"/>
              </w:rPr>
              <w:t xml:space="preserve">temas específicos em um curto </w:t>
            </w:r>
            <w:r w:rsidRPr="00683544">
              <w:rPr>
                <w:rFonts w:ascii="Arial" w:hAnsi="Arial" w:cs="Arial"/>
                <w:sz w:val="20"/>
                <w:szCs w:val="20"/>
              </w:rPr>
              <w:t>período</w:t>
            </w:r>
            <w:r w:rsidRPr="00683544">
              <w:rPr>
                <w:rFonts w:ascii="Arial" w:hAnsi="Arial" w:cs="Arial"/>
                <w:sz w:val="20"/>
                <w:szCs w:val="20"/>
              </w:rPr>
              <w:t>.</w:t>
            </w:r>
          </w:p>
        </w:tc>
      </w:tr>
      <w:tr w:rsidR="00683544" w:rsidRPr="00683544" w14:paraId="2B7529B9" w14:textId="77777777" w:rsidTr="00683544">
        <w:trPr>
          <w:trHeight w:val="2775"/>
        </w:trPr>
        <w:tc>
          <w:tcPr>
            <w:tcW w:w="1974"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25701864" w14:textId="77777777" w:rsidR="00683544" w:rsidRPr="00683544" w:rsidRDefault="00683544" w:rsidP="00683544">
            <w:pPr>
              <w:jc w:val="both"/>
              <w:rPr>
                <w:rFonts w:ascii="Arial" w:hAnsi="Arial" w:cs="Arial"/>
                <w:sz w:val="20"/>
                <w:szCs w:val="20"/>
              </w:rPr>
            </w:pPr>
            <w:bookmarkStart w:id="251" w:name="bookmark-09IMDDhYGPvIS4D9"/>
            <w:bookmarkStart w:id="252" w:name="bookmark-WqY1ufTKWDZAflJS"/>
            <w:bookmarkStart w:id="253" w:name="bookmark-bm4tdmbYJ9Cvve7R"/>
            <w:bookmarkStart w:id="254" w:name="bookmark-I00qGXwTf4tafeqk"/>
            <w:bookmarkEnd w:id="251"/>
            <w:bookmarkEnd w:id="252"/>
            <w:bookmarkEnd w:id="253"/>
            <w:bookmarkEnd w:id="254"/>
          </w:p>
          <w:p w14:paraId="58646A6D" w14:textId="77777777" w:rsidR="00683544" w:rsidRPr="00683544" w:rsidRDefault="00683544" w:rsidP="00683544">
            <w:pPr>
              <w:jc w:val="both"/>
              <w:rPr>
                <w:rFonts w:ascii="Arial" w:hAnsi="Arial" w:cs="Arial"/>
                <w:sz w:val="20"/>
                <w:szCs w:val="20"/>
              </w:rPr>
            </w:pPr>
            <w:r w:rsidRPr="00683544">
              <w:rPr>
                <w:rFonts w:ascii="Arial" w:hAnsi="Arial" w:cs="Arial"/>
                <w:sz w:val="20"/>
                <w:szCs w:val="20"/>
              </w:rPr>
              <w:t>Workshop</w:t>
            </w:r>
          </w:p>
        </w:tc>
        <w:tc>
          <w:tcPr>
            <w:tcW w:w="3962" w:type="dxa"/>
            <w:tcBorders>
              <w:top w:val="nil"/>
              <w:left w:val="nil"/>
              <w:bottom w:val="single" w:sz="6" w:space="0" w:color="000000"/>
              <w:right w:val="single" w:sz="6" w:space="0" w:color="000000"/>
            </w:tcBorders>
            <w:tcMar>
              <w:top w:w="0" w:type="dxa"/>
              <w:left w:w="0" w:type="dxa"/>
              <w:bottom w:w="0" w:type="dxa"/>
              <w:right w:w="0" w:type="dxa"/>
            </w:tcMar>
            <w:hideMark/>
          </w:tcPr>
          <w:p w14:paraId="1F53B6FC" w14:textId="77777777" w:rsidR="00683544" w:rsidRPr="00683544" w:rsidRDefault="00683544" w:rsidP="00683544">
            <w:pPr>
              <w:jc w:val="both"/>
              <w:rPr>
                <w:rFonts w:ascii="Arial" w:hAnsi="Arial" w:cs="Arial"/>
                <w:sz w:val="20"/>
                <w:szCs w:val="20"/>
              </w:rPr>
            </w:pPr>
            <w:bookmarkStart w:id="255" w:name="bookmark-zMEpUBgGSaNqHIa9"/>
            <w:bookmarkEnd w:id="255"/>
            <w:r w:rsidRPr="00683544">
              <w:rPr>
                <w:rFonts w:ascii="Arial" w:hAnsi="Arial" w:cs="Arial"/>
                <w:sz w:val="20"/>
                <w:szCs w:val="20"/>
              </w:rPr>
              <w:t>Workshop é um evento de curta duração, geralmente poucas horas, dividido em parte expositiva sobre um tema, serviço ou produto e uma parte prática, momento em que o público participa ativamente do treinamento, seja em debates sobre casos práticos ou mesmo atividades. Os workshops são mediados por um ou mais moderadores, responsáveis por fomentar e nortear as discussões em grupos ou equipes.</w:t>
            </w:r>
          </w:p>
        </w:tc>
        <w:tc>
          <w:tcPr>
            <w:tcW w:w="4121" w:type="dxa"/>
            <w:gridSpan w:val="2"/>
            <w:tcBorders>
              <w:top w:val="nil"/>
              <w:left w:val="nil"/>
              <w:bottom w:val="single" w:sz="6" w:space="0" w:color="000000"/>
              <w:right w:val="single" w:sz="6" w:space="0" w:color="000000"/>
            </w:tcBorders>
            <w:tcMar>
              <w:top w:w="0" w:type="dxa"/>
              <w:left w:w="0" w:type="dxa"/>
              <w:bottom w:w="0" w:type="dxa"/>
              <w:right w:w="0" w:type="dxa"/>
            </w:tcMar>
            <w:hideMark/>
          </w:tcPr>
          <w:p w14:paraId="699F9DC9" w14:textId="77777777" w:rsidR="00683544" w:rsidRPr="00683544" w:rsidRDefault="00683544" w:rsidP="00683544">
            <w:pPr>
              <w:jc w:val="both"/>
              <w:rPr>
                <w:rFonts w:ascii="Arial" w:hAnsi="Arial" w:cs="Arial"/>
                <w:sz w:val="20"/>
                <w:szCs w:val="20"/>
              </w:rPr>
            </w:pPr>
            <w:bookmarkStart w:id="256" w:name="bookmark-CPMx7VtIPKK1Sa5F"/>
            <w:bookmarkEnd w:id="256"/>
            <w:r w:rsidRPr="00683544">
              <w:rPr>
                <w:rFonts w:ascii="Arial" w:hAnsi="Arial" w:cs="Arial"/>
                <w:sz w:val="20"/>
                <w:szCs w:val="20"/>
              </w:rPr>
              <w:t>Repassar temas aos participantes em um aprendizado direcionado e prático sobre um assunto específico.</w:t>
            </w:r>
          </w:p>
        </w:tc>
      </w:tr>
      <w:tr w:rsidR="00683544" w:rsidRPr="00683544" w14:paraId="0A2E48E8" w14:textId="77777777" w:rsidTr="00683544">
        <w:trPr>
          <w:trHeight w:val="2490"/>
        </w:trPr>
        <w:tc>
          <w:tcPr>
            <w:tcW w:w="19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8CE61CB" w14:textId="77777777" w:rsidR="00683544" w:rsidRPr="00683544" w:rsidRDefault="00683544" w:rsidP="00683544">
            <w:pPr>
              <w:jc w:val="both"/>
              <w:rPr>
                <w:rFonts w:ascii="Arial" w:hAnsi="Arial" w:cs="Arial"/>
                <w:sz w:val="20"/>
                <w:szCs w:val="20"/>
              </w:rPr>
            </w:pPr>
            <w:bookmarkStart w:id="257" w:name="bookmark-z3HwqCxUKchJcJ75"/>
            <w:bookmarkStart w:id="258" w:name="bookmark-Q0LVr8bAplQdWBn6"/>
            <w:bookmarkStart w:id="259" w:name="bookmark-7t2wCZObvtNKJzWk"/>
            <w:bookmarkStart w:id="260" w:name="bookmark-kPYGSKJoOBWuzEht"/>
            <w:bookmarkEnd w:id="257"/>
            <w:bookmarkEnd w:id="258"/>
            <w:bookmarkEnd w:id="259"/>
            <w:bookmarkEnd w:id="260"/>
          </w:p>
          <w:p w14:paraId="308A7C71" w14:textId="26F86504" w:rsidR="00683544" w:rsidRPr="00683544" w:rsidRDefault="00683544" w:rsidP="00683544">
            <w:pPr>
              <w:jc w:val="both"/>
              <w:rPr>
                <w:rFonts w:ascii="Arial" w:hAnsi="Arial" w:cs="Arial"/>
                <w:sz w:val="20"/>
                <w:szCs w:val="20"/>
              </w:rPr>
            </w:pPr>
            <w:r w:rsidRPr="00683544">
              <w:rPr>
                <w:rFonts w:ascii="Arial" w:hAnsi="Arial" w:cs="Arial"/>
                <w:sz w:val="20"/>
                <w:szCs w:val="20"/>
              </w:rPr>
              <w:t xml:space="preserve">Criação de Liga de </w:t>
            </w:r>
            <w:proofErr w:type="spellStart"/>
            <w:r w:rsidRPr="00683544">
              <w:rPr>
                <w:rFonts w:ascii="Arial" w:hAnsi="Arial" w:cs="Arial"/>
                <w:sz w:val="20"/>
                <w:szCs w:val="20"/>
              </w:rPr>
              <w:t>Empreendedoismo</w:t>
            </w:r>
            <w:proofErr w:type="spellEnd"/>
          </w:p>
        </w:tc>
        <w:tc>
          <w:tcPr>
            <w:tcW w:w="3972"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14:paraId="4BD4D0C5" w14:textId="22066844" w:rsidR="00683544" w:rsidRPr="00683544" w:rsidRDefault="00683544" w:rsidP="00683544">
            <w:pPr>
              <w:jc w:val="both"/>
              <w:rPr>
                <w:rFonts w:ascii="Arial" w:hAnsi="Arial" w:cs="Arial"/>
                <w:sz w:val="20"/>
                <w:szCs w:val="20"/>
              </w:rPr>
            </w:pPr>
            <w:bookmarkStart w:id="261" w:name="bookmark-9pxf3LvsbqzOLkCb"/>
            <w:bookmarkEnd w:id="261"/>
            <w:r w:rsidRPr="00683544">
              <w:rPr>
                <w:rFonts w:ascii="Arial" w:hAnsi="Arial" w:cs="Arial"/>
                <w:sz w:val="20"/>
                <w:szCs w:val="20"/>
              </w:rPr>
              <w:t xml:space="preserve">Uma liga ou núcleo empreendedor refere-se a um grupo de alunos de graduação e </w:t>
            </w:r>
            <w:r w:rsidRPr="00683544">
              <w:rPr>
                <w:rFonts w:ascii="Arial" w:hAnsi="Arial" w:cs="Arial"/>
                <w:sz w:val="20"/>
                <w:szCs w:val="20"/>
              </w:rPr>
              <w:t>pós-graduação</w:t>
            </w:r>
            <w:r w:rsidRPr="00683544">
              <w:rPr>
                <w:rFonts w:ascii="Arial" w:hAnsi="Arial" w:cs="Arial"/>
                <w:sz w:val="20"/>
                <w:szCs w:val="20"/>
              </w:rPr>
              <w:t xml:space="preserve"> que se juntam com os objetivos de incentivar a formação de empreendedores e intraempreendedores ainda na faculdade.</w:t>
            </w:r>
          </w:p>
          <w:p w14:paraId="3E59E79D" w14:textId="77777777" w:rsidR="00683544" w:rsidRPr="00683544" w:rsidRDefault="00683544" w:rsidP="00683544">
            <w:pPr>
              <w:jc w:val="both"/>
              <w:rPr>
                <w:rFonts w:ascii="Arial" w:hAnsi="Arial" w:cs="Arial"/>
                <w:sz w:val="20"/>
                <w:szCs w:val="20"/>
              </w:rPr>
            </w:pPr>
            <w:bookmarkStart w:id="262" w:name="bookmark-5nSQh9GAp8Ey0lrK"/>
            <w:bookmarkEnd w:id="262"/>
            <w:r w:rsidRPr="00683544">
              <w:rPr>
                <w:rFonts w:ascii="Arial" w:hAnsi="Arial" w:cs="Arial"/>
                <w:sz w:val="20"/>
                <w:szCs w:val="20"/>
              </w:rPr>
              <w:t>Isso é feito por meio da oferta à comunidade acadêmica vivências em empreendedorismo complementares ao currículo tradicional da faculdade.</w:t>
            </w:r>
          </w:p>
        </w:tc>
        <w:tc>
          <w:tcPr>
            <w:tcW w:w="4111"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14:paraId="1A1747E8" w14:textId="77777777" w:rsidR="00683544" w:rsidRPr="00683544" w:rsidRDefault="00683544" w:rsidP="00683544">
            <w:pPr>
              <w:jc w:val="both"/>
              <w:rPr>
                <w:rFonts w:ascii="Arial" w:hAnsi="Arial" w:cs="Arial"/>
                <w:sz w:val="20"/>
                <w:szCs w:val="20"/>
              </w:rPr>
            </w:pPr>
            <w:bookmarkStart w:id="263" w:name="bookmark-WJO0CaYficuzLnU6"/>
            <w:bookmarkEnd w:id="263"/>
            <w:r w:rsidRPr="00683544">
              <w:rPr>
                <w:rFonts w:ascii="Arial" w:hAnsi="Arial" w:cs="Arial"/>
                <w:sz w:val="20"/>
                <w:szCs w:val="20"/>
              </w:rPr>
              <w:t>Criar e potencializar atividades nas universidades e faculdades na área de empreendedorismo e inovação para que se construa um ambiente de inovação dentro das instituições favorável ao desenvolvimento de comportamento empreendedor da comunidade acadêmica e do seu entorno.</w:t>
            </w:r>
          </w:p>
        </w:tc>
      </w:tr>
      <w:tr w:rsidR="00683544" w:rsidRPr="00683544" w14:paraId="6DAE55B3" w14:textId="77777777" w:rsidTr="00683544">
        <w:trPr>
          <w:trHeight w:val="9476"/>
        </w:trPr>
        <w:tc>
          <w:tcPr>
            <w:tcW w:w="1974"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66BC1C3A" w14:textId="77777777" w:rsidR="00683544" w:rsidRPr="00683544" w:rsidRDefault="00683544" w:rsidP="00683544">
            <w:pPr>
              <w:jc w:val="both"/>
              <w:rPr>
                <w:rFonts w:ascii="Arial" w:hAnsi="Arial" w:cs="Arial"/>
                <w:sz w:val="20"/>
                <w:szCs w:val="20"/>
              </w:rPr>
            </w:pPr>
            <w:bookmarkStart w:id="264" w:name="bookmark-VniXfyvVCu8izNrM"/>
            <w:bookmarkStart w:id="265" w:name="bookmark-9Uyvcao1aNyjgWsE"/>
            <w:bookmarkStart w:id="266" w:name="bookmark-couinQH4J6ull6Cs"/>
            <w:bookmarkStart w:id="267" w:name="bookmark-i5nDhxprTRQBEr3W"/>
            <w:bookmarkStart w:id="268" w:name="bookmark-rKpECWmnvx8TmTua"/>
            <w:bookmarkStart w:id="269" w:name="bookmark-gwwdTWE1tbH7HbDk"/>
            <w:bookmarkStart w:id="270" w:name="bookmark-Fdv1h3BTgydpd4at"/>
            <w:bookmarkStart w:id="271" w:name="bookmark-T8Mt85Nr8jkILhp4"/>
            <w:bookmarkStart w:id="272" w:name="bookmark-2kLgd7JCt6NpmION"/>
            <w:bookmarkStart w:id="273" w:name="bookmark-H61YXUWLyEqHgytS"/>
            <w:bookmarkStart w:id="274" w:name="bookmark-3ct3wFTXoC3Ox066"/>
            <w:bookmarkStart w:id="275" w:name="bookmark-NLhaszPg8ai0O0Xj"/>
            <w:bookmarkStart w:id="276" w:name="bookmark-kIMKch1Y4HrhlQDi"/>
            <w:bookmarkEnd w:id="264"/>
            <w:bookmarkEnd w:id="265"/>
            <w:bookmarkEnd w:id="266"/>
            <w:bookmarkEnd w:id="267"/>
            <w:bookmarkEnd w:id="268"/>
            <w:bookmarkEnd w:id="269"/>
            <w:bookmarkEnd w:id="270"/>
            <w:bookmarkEnd w:id="271"/>
            <w:bookmarkEnd w:id="272"/>
            <w:bookmarkEnd w:id="273"/>
            <w:bookmarkEnd w:id="274"/>
            <w:bookmarkEnd w:id="275"/>
            <w:bookmarkEnd w:id="276"/>
            <w:r w:rsidRPr="00683544">
              <w:rPr>
                <w:rFonts w:ascii="Arial" w:hAnsi="Arial" w:cs="Arial"/>
                <w:sz w:val="20"/>
                <w:szCs w:val="20"/>
              </w:rPr>
              <w:lastRenderedPageBreak/>
              <w:t>Criação de Empresas Juniores</w:t>
            </w:r>
          </w:p>
        </w:tc>
        <w:tc>
          <w:tcPr>
            <w:tcW w:w="3972" w:type="dxa"/>
            <w:gridSpan w:val="2"/>
            <w:tcBorders>
              <w:top w:val="nil"/>
              <w:left w:val="nil"/>
              <w:bottom w:val="single" w:sz="6" w:space="0" w:color="000000"/>
              <w:right w:val="single" w:sz="6" w:space="0" w:color="000000"/>
            </w:tcBorders>
            <w:tcMar>
              <w:top w:w="0" w:type="dxa"/>
              <w:left w:w="0" w:type="dxa"/>
              <w:bottom w:w="0" w:type="dxa"/>
              <w:right w:w="0" w:type="dxa"/>
            </w:tcMar>
            <w:hideMark/>
          </w:tcPr>
          <w:p w14:paraId="5993CA04" w14:textId="77777777" w:rsidR="00683544" w:rsidRPr="00683544" w:rsidRDefault="00683544" w:rsidP="00683544">
            <w:pPr>
              <w:jc w:val="both"/>
              <w:rPr>
                <w:rFonts w:ascii="Arial" w:hAnsi="Arial" w:cs="Arial"/>
                <w:sz w:val="20"/>
                <w:szCs w:val="20"/>
              </w:rPr>
            </w:pPr>
            <w:bookmarkStart w:id="277" w:name="bookmark-FPCT5YQWebr9DwE9"/>
            <w:bookmarkEnd w:id="277"/>
            <w:r w:rsidRPr="00683544">
              <w:rPr>
                <w:rFonts w:ascii="Arial" w:hAnsi="Arial" w:cs="Arial"/>
                <w:sz w:val="20"/>
                <w:szCs w:val="20"/>
              </w:rPr>
              <w:t>Empresa júnior (EJ) é uma associação civil sem fins lucrativos, formada e gerida por alunos de um curso superior dentro de uma instituição, com valores, metas e uma vivência real do mercado de trabalho, elaborando e executando projetos para a comunidade.</w:t>
            </w:r>
          </w:p>
        </w:tc>
        <w:tc>
          <w:tcPr>
            <w:tcW w:w="4111" w:type="dxa"/>
            <w:tcBorders>
              <w:top w:val="nil"/>
              <w:left w:val="nil"/>
              <w:bottom w:val="single" w:sz="6" w:space="0" w:color="000000"/>
              <w:right w:val="single" w:sz="6" w:space="0" w:color="000000"/>
            </w:tcBorders>
            <w:tcMar>
              <w:top w:w="0" w:type="dxa"/>
              <w:left w:w="0" w:type="dxa"/>
              <w:bottom w:w="0" w:type="dxa"/>
              <w:right w:w="0" w:type="dxa"/>
            </w:tcMar>
            <w:hideMark/>
          </w:tcPr>
          <w:p w14:paraId="15B9D957" w14:textId="77777777" w:rsidR="00683544" w:rsidRPr="00683544" w:rsidRDefault="00683544" w:rsidP="00683544">
            <w:pPr>
              <w:jc w:val="both"/>
              <w:rPr>
                <w:rFonts w:ascii="Arial" w:hAnsi="Arial" w:cs="Arial"/>
                <w:sz w:val="20"/>
                <w:szCs w:val="20"/>
              </w:rPr>
            </w:pPr>
            <w:bookmarkStart w:id="278" w:name="bookmark-WpN82TiIOnZyGExq"/>
            <w:bookmarkEnd w:id="278"/>
            <w:r w:rsidRPr="00683544">
              <w:rPr>
                <w:rFonts w:ascii="Arial" w:hAnsi="Arial" w:cs="Arial"/>
                <w:sz w:val="20"/>
                <w:szCs w:val="20"/>
              </w:rPr>
              <w:t>Contribuir para a formação e o crescimento profissional de forma prática do universitário em sua área de atuação; aproximar o mercado de trabalho das academias e os próprios, além de uma gestão autônoma em relação à direção da faculdade ou centro acadêmico.</w:t>
            </w:r>
          </w:p>
          <w:p w14:paraId="15D3A8F0" w14:textId="77777777" w:rsidR="00683544" w:rsidRPr="00683544" w:rsidRDefault="00683544" w:rsidP="00683544">
            <w:pPr>
              <w:jc w:val="both"/>
              <w:rPr>
                <w:rFonts w:ascii="Arial" w:hAnsi="Arial" w:cs="Arial"/>
                <w:sz w:val="20"/>
                <w:szCs w:val="20"/>
              </w:rPr>
            </w:pPr>
            <w:bookmarkStart w:id="279" w:name="bookmark-bzNt6PU8eBEJpttS"/>
            <w:bookmarkEnd w:id="279"/>
            <w:r w:rsidRPr="00683544">
              <w:rPr>
                <w:rFonts w:ascii="Arial" w:hAnsi="Arial" w:cs="Arial"/>
                <w:sz w:val="20"/>
                <w:szCs w:val="20"/>
              </w:rPr>
              <w:t>Com a elaboração de projetos de consultoria na área de formação dos alunos, as Empresas Juniores contemplam as necessidades de três clientes principais:</w:t>
            </w:r>
          </w:p>
          <w:p w14:paraId="7404B9DA" w14:textId="77777777" w:rsidR="00683544" w:rsidRPr="00683544" w:rsidRDefault="00683544" w:rsidP="00683544">
            <w:pPr>
              <w:jc w:val="both"/>
              <w:rPr>
                <w:rFonts w:ascii="Arial" w:hAnsi="Arial" w:cs="Arial"/>
                <w:sz w:val="20"/>
                <w:szCs w:val="20"/>
              </w:rPr>
            </w:pPr>
            <w:bookmarkStart w:id="280" w:name="bookmark-ZVZqVt02161qHJ7f"/>
            <w:bookmarkEnd w:id="280"/>
            <w:r w:rsidRPr="00683544">
              <w:rPr>
                <w:rFonts w:ascii="Arial" w:hAnsi="Arial" w:cs="Arial"/>
                <w:sz w:val="20"/>
                <w:szCs w:val="20"/>
              </w:rPr>
              <w:t>1 – Os Alunos: que se utilizam da interação entre os membros da empresa e da troca de conhecimento e experiências para se desenvolverem pessoal, profissional e academicamente.</w:t>
            </w:r>
          </w:p>
          <w:p w14:paraId="745AE903" w14:textId="77777777" w:rsidR="00683544" w:rsidRPr="00683544" w:rsidRDefault="00683544" w:rsidP="00683544">
            <w:pPr>
              <w:jc w:val="both"/>
              <w:rPr>
                <w:rFonts w:ascii="Arial" w:hAnsi="Arial" w:cs="Arial"/>
                <w:sz w:val="20"/>
                <w:szCs w:val="20"/>
              </w:rPr>
            </w:pPr>
            <w:bookmarkStart w:id="281" w:name="bookmark-9bcoGqlNnjhUSNKh"/>
            <w:bookmarkEnd w:id="281"/>
            <w:r w:rsidRPr="00683544">
              <w:rPr>
                <w:rFonts w:ascii="Arial" w:hAnsi="Arial" w:cs="Arial"/>
                <w:sz w:val="20"/>
                <w:szCs w:val="20"/>
              </w:rPr>
              <w:t>2 – As Empresas: que se beneficiam com os projetos desenvolvidos pelos alunos, cujas características são a alta qualidade dos trabalhos, garantida pela orientação dos professores, e o baixo investimento, uma vez que as empresas juniores não visam o lucro. Assim, as empresas conseguem bons projetos a um custo muito baixo.</w:t>
            </w:r>
          </w:p>
          <w:p w14:paraId="5EAA0C01" w14:textId="77777777" w:rsidR="00683544" w:rsidRPr="00683544" w:rsidRDefault="00683544" w:rsidP="00683544">
            <w:pPr>
              <w:jc w:val="both"/>
              <w:rPr>
                <w:rFonts w:ascii="Arial" w:hAnsi="Arial" w:cs="Arial"/>
                <w:sz w:val="20"/>
                <w:szCs w:val="20"/>
              </w:rPr>
            </w:pPr>
            <w:bookmarkStart w:id="282" w:name="bookmark-Id94QntEi1fFw0kp"/>
            <w:bookmarkEnd w:id="282"/>
            <w:r w:rsidRPr="00683544">
              <w:rPr>
                <w:rFonts w:ascii="Arial" w:hAnsi="Arial" w:cs="Arial"/>
                <w:sz w:val="20"/>
                <w:szCs w:val="20"/>
              </w:rPr>
              <w:t>3 – As universidades: que são</w:t>
            </w:r>
          </w:p>
          <w:p w14:paraId="3C9B5C34" w14:textId="77777777" w:rsidR="00683544" w:rsidRPr="00683544" w:rsidRDefault="00683544" w:rsidP="00683544">
            <w:pPr>
              <w:jc w:val="both"/>
              <w:rPr>
                <w:rFonts w:ascii="Arial" w:hAnsi="Arial" w:cs="Arial"/>
                <w:sz w:val="20"/>
                <w:szCs w:val="20"/>
              </w:rPr>
            </w:pPr>
            <w:bookmarkStart w:id="283" w:name="bookmark-Iet34Yp49EpmTfRp"/>
            <w:bookmarkEnd w:id="283"/>
            <w:r w:rsidRPr="00683544">
              <w:rPr>
                <w:rFonts w:ascii="Arial" w:hAnsi="Arial" w:cs="Arial"/>
                <w:sz w:val="20"/>
                <w:szCs w:val="20"/>
              </w:rPr>
              <w:t>favorecidas pelo retorno em imagem institucional, garantido pela divulgação que as Empresas Juniores necessariamente fazem ao seu nome.</w:t>
            </w:r>
          </w:p>
          <w:p w14:paraId="2F2D0890" w14:textId="77777777" w:rsidR="00683544" w:rsidRPr="00683544" w:rsidRDefault="00683544" w:rsidP="00683544">
            <w:pPr>
              <w:jc w:val="both"/>
              <w:rPr>
                <w:rFonts w:ascii="Arial" w:hAnsi="Arial" w:cs="Arial"/>
                <w:sz w:val="20"/>
                <w:szCs w:val="20"/>
              </w:rPr>
            </w:pPr>
            <w:bookmarkStart w:id="284" w:name="bookmark-VS0Mjvc0KC1VTPuF"/>
            <w:bookmarkEnd w:id="284"/>
            <w:r w:rsidRPr="00683544">
              <w:rPr>
                <w:rFonts w:ascii="Arial" w:hAnsi="Arial" w:cs="Arial"/>
                <w:sz w:val="20"/>
                <w:szCs w:val="20"/>
              </w:rPr>
              <w:t xml:space="preserve">As Universidades que investem nas Empresas Juniores têm o retorno de imagem e, também, um retorno no que diz respeito à atração de novas parcerias, alunos e clientes (no caso de prestação de </w:t>
            </w:r>
            <w:proofErr w:type="gramStart"/>
            <w:r w:rsidRPr="00683544">
              <w:rPr>
                <w:rFonts w:ascii="Arial" w:hAnsi="Arial" w:cs="Arial"/>
                <w:sz w:val="20"/>
                <w:szCs w:val="20"/>
              </w:rPr>
              <w:t xml:space="preserve">consultorias </w:t>
            </w:r>
            <w:proofErr w:type="spellStart"/>
            <w:r w:rsidRPr="00683544">
              <w:rPr>
                <w:rFonts w:ascii="Arial" w:hAnsi="Arial" w:cs="Arial"/>
                <w:sz w:val="20"/>
                <w:szCs w:val="20"/>
              </w:rPr>
              <w:t>etc</w:t>
            </w:r>
            <w:proofErr w:type="spellEnd"/>
            <w:proofErr w:type="gramEnd"/>
            <w:r w:rsidRPr="00683544">
              <w:rPr>
                <w:rFonts w:ascii="Arial" w:hAnsi="Arial" w:cs="Arial"/>
                <w:sz w:val="20"/>
                <w:szCs w:val="20"/>
              </w:rPr>
              <w:t>).</w:t>
            </w:r>
          </w:p>
        </w:tc>
      </w:tr>
    </w:tbl>
    <w:p w14:paraId="541AA89D" w14:textId="77777777" w:rsidR="00683544" w:rsidRPr="00683544" w:rsidRDefault="00683544" w:rsidP="00683544">
      <w:pPr>
        <w:jc w:val="both"/>
        <w:rPr>
          <w:rFonts w:ascii="Arial" w:hAnsi="Arial" w:cs="Arial"/>
          <w:vanish/>
          <w:sz w:val="20"/>
          <w:szCs w:val="20"/>
        </w:rPr>
      </w:pPr>
      <w:bookmarkStart w:id="285" w:name="bookmark-CC6fL0Dtnt3pvvPb"/>
      <w:bookmarkEnd w:id="285"/>
    </w:p>
    <w:tbl>
      <w:tblPr>
        <w:tblW w:w="10057" w:type="dxa"/>
        <w:tblCellMar>
          <w:top w:w="15" w:type="dxa"/>
          <w:left w:w="15" w:type="dxa"/>
          <w:bottom w:w="15" w:type="dxa"/>
          <w:right w:w="15" w:type="dxa"/>
        </w:tblCellMar>
        <w:tblLook w:val="04A0" w:firstRow="1" w:lastRow="0" w:firstColumn="1" w:lastColumn="0" w:noHBand="0" w:noVBand="1"/>
      </w:tblPr>
      <w:tblGrid>
        <w:gridCol w:w="1977"/>
        <w:gridCol w:w="3969"/>
        <w:gridCol w:w="4111"/>
      </w:tblGrid>
      <w:tr w:rsidR="00683544" w:rsidRPr="00683544" w14:paraId="703E8125" w14:textId="77777777" w:rsidTr="00683544">
        <w:trPr>
          <w:trHeight w:val="315"/>
        </w:trPr>
        <w:tc>
          <w:tcPr>
            <w:tcW w:w="10057"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DC38127" w14:textId="77777777" w:rsidR="00683544" w:rsidRPr="00683544" w:rsidRDefault="00683544" w:rsidP="00683544">
            <w:pPr>
              <w:jc w:val="center"/>
              <w:rPr>
                <w:rFonts w:ascii="Arial" w:hAnsi="Arial" w:cs="Arial"/>
                <w:sz w:val="20"/>
                <w:szCs w:val="20"/>
              </w:rPr>
            </w:pPr>
            <w:bookmarkStart w:id="286" w:name="bookmark-apq0xIAkWrijCfGN"/>
            <w:bookmarkEnd w:id="286"/>
            <w:r w:rsidRPr="00683544">
              <w:rPr>
                <w:rFonts w:ascii="Arial" w:hAnsi="Arial" w:cs="Arial"/>
                <w:b/>
                <w:bCs/>
                <w:sz w:val="20"/>
                <w:szCs w:val="20"/>
              </w:rPr>
              <w:t>EIXO PESQUISA</w:t>
            </w:r>
          </w:p>
        </w:tc>
      </w:tr>
      <w:tr w:rsidR="00683544" w:rsidRPr="00683544" w14:paraId="243BA3F6" w14:textId="77777777" w:rsidTr="00683544">
        <w:trPr>
          <w:trHeight w:val="315"/>
        </w:trPr>
        <w:tc>
          <w:tcPr>
            <w:tcW w:w="1977"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28ED4953" w14:textId="77777777" w:rsidR="00683544" w:rsidRPr="00683544" w:rsidRDefault="00683544" w:rsidP="00683544">
            <w:pPr>
              <w:jc w:val="both"/>
              <w:rPr>
                <w:rFonts w:ascii="Arial" w:hAnsi="Arial" w:cs="Arial"/>
                <w:sz w:val="20"/>
                <w:szCs w:val="20"/>
              </w:rPr>
            </w:pPr>
            <w:bookmarkStart w:id="287" w:name="bookmark-3rgcCnc8SFN3VLO3"/>
            <w:bookmarkEnd w:id="287"/>
            <w:r w:rsidRPr="00683544">
              <w:rPr>
                <w:rFonts w:ascii="Arial" w:hAnsi="Arial" w:cs="Arial"/>
                <w:b/>
                <w:bCs/>
                <w:sz w:val="20"/>
                <w:szCs w:val="20"/>
              </w:rPr>
              <w:t>Ações</w:t>
            </w:r>
          </w:p>
        </w:tc>
        <w:tc>
          <w:tcPr>
            <w:tcW w:w="3969" w:type="dxa"/>
            <w:tcBorders>
              <w:top w:val="nil"/>
              <w:left w:val="nil"/>
              <w:bottom w:val="single" w:sz="6" w:space="0" w:color="000000"/>
              <w:right w:val="single" w:sz="6" w:space="0" w:color="000000"/>
            </w:tcBorders>
            <w:tcMar>
              <w:top w:w="0" w:type="dxa"/>
              <w:left w:w="0" w:type="dxa"/>
              <w:bottom w:w="0" w:type="dxa"/>
              <w:right w:w="0" w:type="dxa"/>
            </w:tcMar>
            <w:hideMark/>
          </w:tcPr>
          <w:p w14:paraId="3222C9BF" w14:textId="77777777" w:rsidR="00683544" w:rsidRPr="00683544" w:rsidRDefault="00683544" w:rsidP="00683544">
            <w:pPr>
              <w:jc w:val="both"/>
              <w:rPr>
                <w:rFonts w:ascii="Arial" w:hAnsi="Arial" w:cs="Arial"/>
                <w:sz w:val="20"/>
                <w:szCs w:val="20"/>
              </w:rPr>
            </w:pPr>
            <w:bookmarkStart w:id="288" w:name="bookmark-36MzdBqN3rPdzCkY"/>
            <w:bookmarkEnd w:id="288"/>
            <w:r w:rsidRPr="00683544">
              <w:rPr>
                <w:rFonts w:ascii="Arial" w:hAnsi="Arial" w:cs="Arial"/>
                <w:b/>
                <w:bCs/>
                <w:sz w:val="20"/>
                <w:szCs w:val="20"/>
              </w:rPr>
              <w:t>Descrição</w:t>
            </w:r>
          </w:p>
        </w:tc>
        <w:tc>
          <w:tcPr>
            <w:tcW w:w="4111" w:type="dxa"/>
            <w:tcBorders>
              <w:top w:val="nil"/>
              <w:left w:val="nil"/>
              <w:bottom w:val="single" w:sz="6" w:space="0" w:color="000000"/>
              <w:right w:val="single" w:sz="6" w:space="0" w:color="000000"/>
            </w:tcBorders>
            <w:tcMar>
              <w:top w:w="0" w:type="dxa"/>
              <w:left w:w="0" w:type="dxa"/>
              <w:bottom w:w="0" w:type="dxa"/>
              <w:right w:w="0" w:type="dxa"/>
            </w:tcMar>
            <w:hideMark/>
          </w:tcPr>
          <w:p w14:paraId="7BA280FF" w14:textId="77777777" w:rsidR="00683544" w:rsidRPr="00683544" w:rsidRDefault="00683544" w:rsidP="00683544">
            <w:pPr>
              <w:jc w:val="both"/>
              <w:rPr>
                <w:rFonts w:ascii="Arial" w:hAnsi="Arial" w:cs="Arial"/>
                <w:sz w:val="20"/>
                <w:szCs w:val="20"/>
              </w:rPr>
            </w:pPr>
            <w:bookmarkStart w:id="289" w:name="bookmark-miH3Hyqtf6ZyzVem"/>
            <w:bookmarkEnd w:id="289"/>
            <w:r w:rsidRPr="00683544">
              <w:rPr>
                <w:rFonts w:ascii="Arial" w:hAnsi="Arial" w:cs="Arial"/>
                <w:b/>
                <w:bCs/>
                <w:sz w:val="20"/>
                <w:szCs w:val="20"/>
              </w:rPr>
              <w:t>Objetivo</w:t>
            </w:r>
          </w:p>
        </w:tc>
      </w:tr>
      <w:tr w:rsidR="00683544" w:rsidRPr="00683544" w14:paraId="6205F8DD" w14:textId="77777777" w:rsidTr="00683544">
        <w:trPr>
          <w:trHeight w:val="2475"/>
        </w:trPr>
        <w:tc>
          <w:tcPr>
            <w:tcW w:w="1977"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1F0DC872" w14:textId="77777777" w:rsidR="00683544" w:rsidRPr="00683544" w:rsidRDefault="00683544" w:rsidP="00683544">
            <w:pPr>
              <w:jc w:val="both"/>
              <w:rPr>
                <w:rFonts w:ascii="Arial" w:hAnsi="Arial" w:cs="Arial"/>
                <w:sz w:val="20"/>
                <w:szCs w:val="20"/>
              </w:rPr>
            </w:pPr>
            <w:bookmarkStart w:id="290" w:name="bookmark-TcnCd3AJY4Awq6Qb"/>
            <w:bookmarkEnd w:id="290"/>
            <w:r w:rsidRPr="00683544">
              <w:rPr>
                <w:rFonts w:ascii="Arial" w:hAnsi="Arial" w:cs="Arial"/>
                <w:sz w:val="20"/>
                <w:szCs w:val="20"/>
              </w:rPr>
              <w:t>Publicação de artigos ligados a empreendedorismo e inovação em periódicos</w:t>
            </w:r>
          </w:p>
        </w:tc>
        <w:tc>
          <w:tcPr>
            <w:tcW w:w="3969" w:type="dxa"/>
            <w:tcBorders>
              <w:top w:val="nil"/>
              <w:left w:val="nil"/>
              <w:bottom w:val="single" w:sz="6" w:space="0" w:color="000000"/>
              <w:right w:val="single" w:sz="6" w:space="0" w:color="000000"/>
            </w:tcBorders>
            <w:tcMar>
              <w:top w:w="0" w:type="dxa"/>
              <w:left w:w="0" w:type="dxa"/>
              <w:bottom w:w="0" w:type="dxa"/>
              <w:right w:w="0" w:type="dxa"/>
            </w:tcMar>
            <w:hideMark/>
          </w:tcPr>
          <w:p w14:paraId="6ECF7A1A" w14:textId="77777777" w:rsidR="00683544" w:rsidRPr="00683544" w:rsidRDefault="00683544" w:rsidP="00683544">
            <w:pPr>
              <w:jc w:val="both"/>
              <w:rPr>
                <w:rFonts w:ascii="Arial" w:hAnsi="Arial" w:cs="Arial"/>
                <w:sz w:val="20"/>
                <w:szCs w:val="20"/>
              </w:rPr>
            </w:pPr>
            <w:bookmarkStart w:id="291" w:name="bookmark-wLmjwADrci1paSQd"/>
            <w:bookmarkEnd w:id="291"/>
            <w:r w:rsidRPr="00683544">
              <w:rPr>
                <w:rFonts w:ascii="Arial" w:hAnsi="Arial" w:cs="Arial"/>
                <w:sz w:val="20"/>
                <w:szCs w:val="20"/>
              </w:rPr>
              <w:t>Submissão e aprovação de artigos em revistas científicas que abordam questões relevantes sobre empreendedorismo, inovação, entre outros temas correlatos.</w:t>
            </w:r>
          </w:p>
        </w:tc>
        <w:tc>
          <w:tcPr>
            <w:tcW w:w="4111" w:type="dxa"/>
            <w:tcBorders>
              <w:top w:val="nil"/>
              <w:left w:val="nil"/>
              <w:bottom w:val="single" w:sz="6" w:space="0" w:color="000000"/>
              <w:right w:val="single" w:sz="6" w:space="0" w:color="000000"/>
            </w:tcBorders>
            <w:tcMar>
              <w:top w:w="0" w:type="dxa"/>
              <w:left w:w="0" w:type="dxa"/>
              <w:bottom w:w="0" w:type="dxa"/>
              <w:right w:w="0" w:type="dxa"/>
            </w:tcMar>
            <w:hideMark/>
          </w:tcPr>
          <w:p w14:paraId="288C3C98" w14:textId="77777777" w:rsidR="00683544" w:rsidRPr="00683544" w:rsidRDefault="00683544" w:rsidP="00683544">
            <w:pPr>
              <w:jc w:val="both"/>
              <w:rPr>
                <w:rFonts w:ascii="Arial" w:hAnsi="Arial" w:cs="Arial"/>
                <w:sz w:val="20"/>
                <w:szCs w:val="20"/>
              </w:rPr>
            </w:pPr>
            <w:bookmarkStart w:id="292" w:name="bookmark-N3xANmUvcJKbaWhZ"/>
            <w:bookmarkEnd w:id="292"/>
            <w:r w:rsidRPr="00683544">
              <w:rPr>
                <w:rFonts w:ascii="Arial" w:hAnsi="Arial" w:cs="Arial"/>
                <w:sz w:val="20"/>
                <w:szCs w:val="20"/>
              </w:rPr>
              <w:t>O objetivo desta ação é contribuir para o avanço do conhecimento científico na área de empreendedorismo e inovação, bem como promover a visibilidade e reconhecimento dos trabalhos realizados pelos pesquisadores e acadêmicos. Além disso, a publicação em periódicos proporciona a troca de informações com a comunidade acadêmica,</w:t>
            </w:r>
          </w:p>
          <w:p w14:paraId="26FD6485" w14:textId="77777777" w:rsidR="00683544" w:rsidRPr="00683544" w:rsidRDefault="00683544" w:rsidP="00683544">
            <w:pPr>
              <w:jc w:val="both"/>
              <w:rPr>
                <w:rFonts w:ascii="Arial" w:hAnsi="Arial" w:cs="Arial"/>
                <w:sz w:val="20"/>
                <w:szCs w:val="20"/>
              </w:rPr>
            </w:pPr>
            <w:bookmarkStart w:id="293" w:name="bookmark-HcC8i5qjr3Adagcx"/>
            <w:bookmarkEnd w:id="293"/>
            <w:r w:rsidRPr="00683544">
              <w:rPr>
                <w:rFonts w:ascii="Arial" w:hAnsi="Arial" w:cs="Arial"/>
                <w:sz w:val="20"/>
                <w:szCs w:val="20"/>
              </w:rPr>
              <w:t>estimulando novas pesquisas.</w:t>
            </w:r>
          </w:p>
        </w:tc>
      </w:tr>
      <w:tr w:rsidR="00683544" w:rsidRPr="00683544" w14:paraId="30BC4D1B" w14:textId="77777777" w:rsidTr="00683544">
        <w:trPr>
          <w:trHeight w:val="2760"/>
        </w:trPr>
        <w:tc>
          <w:tcPr>
            <w:tcW w:w="1977"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1A29191E" w14:textId="77777777" w:rsidR="00683544" w:rsidRPr="00683544" w:rsidRDefault="00683544" w:rsidP="00683544">
            <w:pPr>
              <w:jc w:val="both"/>
              <w:rPr>
                <w:rFonts w:ascii="Arial" w:hAnsi="Arial" w:cs="Arial"/>
                <w:sz w:val="20"/>
                <w:szCs w:val="20"/>
              </w:rPr>
            </w:pPr>
            <w:bookmarkStart w:id="294" w:name="bookmark-UwBGHwS2nZ62z8bU"/>
            <w:bookmarkEnd w:id="294"/>
            <w:r w:rsidRPr="00683544">
              <w:rPr>
                <w:rFonts w:ascii="Arial" w:hAnsi="Arial" w:cs="Arial"/>
                <w:sz w:val="20"/>
                <w:szCs w:val="20"/>
              </w:rPr>
              <w:lastRenderedPageBreak/>
              <w:t>Publicação de artigos ligados a empreendedorismo e inovação em congressos</w:t>
            </w:r>
          </w:p>
        </w:tc>
        <w:tc>
          <w:tcPr>
            <w:tcW w:w="3969" w:type="dxa"/>
            <w:tcBorders>
              <w:top w:val="nil"/>
              <w:left w:val="nil"/>
              <w:bottom w:val="single" w:sz="6" w:space="0" w:color="000000"/>
              <w:right w:val="single" w:sz="6" w:space="0" w:color="000000"/>
            </w:tcBorders>
            <w:tcMar>
              <w:top w:w="0" w:type="dxa"/>
              <w:left w:w="0" w:type="dxa"/>
              <w:bottom w:w="0" w:type="dxa"/>
              <w:right w:w="0" w:type="dxa"/>
            </w:tcMar>
            <w:hideMark/>
          </w:tcPr>
          <w:p w14:paraId="35B55DC7" w14:textId="77777777" w:rsidR="00683544" w:rsidRPr="00683544" w:rsidRDefault="00683544" w:rsidP="00683544">
            <w:pPr>
              <w:jc w:val="both"/>
              <w:rPr>
                <w:rFonts w:ascii="Arial" w:hAnsi="Arial" w:cs="Arial"/>
                <w:sz w:val="20"/>
                <w:szCs w:val="20"/>
              </w:rPr>
            </w:pPr>
            <w:bookmarkStart w:id="295" w:name="bookmark-h5m0CFCHAGAJh1mZ"/>
            <w:bookmarkEnd w:id="295"/>
            <w:r w:rsidRPr="00683544">
              <w:rPr>
                <w:rFonts w:ascii="Arial" w:hAnsi="Arial" w:cs="Arial"/>
                <w:sz w:val="20"/>
                <w:szCs w:val="20"/>
              </w:rPr>
              <w:t>Submissão e aprovação de artigos em congressos que abordam questões relevantes sobre empreendedorismo, inovação, entre outros temas correlatos.</w:t>
            </w:r>
          </w:p>
        </w:tc>
        <w:tc>
          <w:tcPr>
            <w:tcW w:w="4111" w:type="dxa"/>
            <w:tcBorders>
              <w:top w:val="nil"/>
              <w:left w:val="nil"/>
              <w:bottom w:val="single" w:sz="6" w:space="0" w:color="000000"/>
              <w:right w:val="single" w:sz="6" w:space="0" w:color="000000"/>
            </w:tcBorders>
            <w:tcMar>
              <w:top w:w="0" w:type="dxa"/>
              <w:left w:w="0" w:type="dxa"/>
              <w:bottom w:w="0" w:type="dxa"/>
              <w:right w:w="0" w:type="dxa"/>
            </w:tcMar>
            <w:hideMark/>
          </w:tcPr>
          <w:p w14:paraId="09DB78E2" w14:textId="77777777" w:rsidR="00683544" w:rsidRPr="00683544" w:rsidRDefault="00683544" w:rsidP="00683544">
            <w:pPr>
              <w:jc w:val="both"/>
              <w:rPr>
                <w:rFonts w:ascii="Arial" w:hAnsi="Arial" w:cs="Arial"/>
                <w:sz w:val="20"/>
                <w:szCs w:val="20"/>
              </w:rPr>
            </w:pPr>
            <w:bookmarkStart w:id="296" w:name="bookmark-B3qYN4h7XqOPQNWM"/>
            <w:bookmarkEnd w:id="296"/>
            <w:r w:rsidRPr="00683544">
              <w:rPr>
                <w:rFonts w:ascii="Arial" w:hAnsi="Arial" w:cs="Arial"/>
                <w:sz w:val="20"/>
                <w:szCs w:val="20"/>
              </w:rPr>
              <w:t>O objetivo desta ação é compartilhar resultados de pesquisa, experiências e boas práticas relacionadas ao empreendedorismo e à inovação com a comunidade acadêmica. A participação em congressos proporciona oportunidades de networking, intercâmbio de conhecimentos e colaboração entre pesquisadores, instituições e empresas, além de contribuir para a visibilidade e impacto</w:t>
            </w:r>
          </w:p>
          <w:p w14:paraId="43B9248F" w14:textId="77777777" w:rsidR="00683544" w:rsidRPr="00683544" w:rsidRDefault="00683544" w:rsidP="00683544">
            <w:pPr>
              <w:jc w:val="both"/>
              <w:rPr>
                <w:rFonts w:ascii="Arial" w:hAnsi="Arial" w:cs="Arial"/>
                <w:sz w:val="20"/>
                <w:szCs w:val="20"/>
              </w:rPr>
            </w:pPr>
            <w:bookmarkStart w:id="297" w:name="bookmark-kkiyYwvlqLEBFNx8"/>
            <w:bookmarkEnd w:id="297"/>
            <w:r w:rsidRPr="00683544">
              <w:rPr>
                <w:rFonts w:ascii="Arial" w:hAnsi="Arial" w:cs="Arial"/>
                <w:sz w:val="20"/>
                <w:szCs w:val="20"/>
              </w:rPr>
              <w:t>das pesquisas realizadas.</w:t>
            </w:r>
          </w:p>
        </w:tc>
      </w:tr>
      <w:tr w:rsidR="00683544" w:rsidRPr="00683544" w14:paraId="64DB00D9" w14:textId="77777777" w:rsidTr="00683544">
        <w:trPr>
          <w:trHeight w:val="2475"/>
        </w:trPr>
        <w:tc>
          <w:tcPr>
            <w:tcW w:w="1977"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42E6BF67" w14:textId="77777777" w:rsidR="00683544" w:rsidRPr="00683544" w:rsidRDefault="00683544" w:rsidP="00683544">
            <w:pPr>
              <w:jc w:val="both"/>
              <w:rPr>
                <w:rFonts w:ascii="Arial" w:hAnsi="Arial" w:cs="Arial"/>
                <w:sz w:val="20"/>
                <w:szCs w:val="20"/>
              </w:rPr>
            </w:pPr>
            <w:bookmarkStart w:id="298" w:name="bookmark-68YaDWPwu4xiadC7"/>
            <w:bookmarkEnd w:id="298"/>
            <w:r w:rsidRPr="00683544">
              <w:rPr>
                <w:rFonts w:ascii="Arial" w:hAnsi="Arial" w:cs="Arial"/>
                <w:sz w:val="20"/>
                <w:szCs w:val="20"/>
              </w:rPr>
              <w:t>Criação de grupo de pesquisa ligado à temática de empreendedorismo e inovação</w:t>
            </w:r>
          </w:p>
        </w:tc>
        <w:tc>
          <w:tcPr>
            <w:tcW w:w="3969" w:type="dxa"/>
            <w:tcBorders>
              <w:top w:val="nil"/>
              <w:left w:val="nil"/>
              <w:bottom w:val="single" w:sz="6" w:space="0" w:color="000000"/>
              <w:right w:val="single" w:sz="6" w:space="0" w:color="000000"/>
            </w:tcBorders>
            <w:tcMar>
              <w:top w:w="0" w:type="dxa"/>
              <w:left w:w="0" w:type="dxa"/>
              <w:bottom w:w="0" w:type="dxa"/>
              <w:right w:w="0" w:type="dxa"/>
            </w:tcMar>
            <w:hideMark/>
          </w:tcPr>
          <w:p w14:paraId="2949ADE8" w14:textId="77777777" w:rsidR="00683544" w:rsidRPr="00683544" w:rsidRDefault="00683544" w:rsidP="00683544">
            <w:pPr>
              <w:jc w:val="both"/>
              <w:rPr>
                <w:rFonts w:ascii="Arial" w:hAnsi="Arial" w:cs="Arial"/>
                <w:sz w:val="20"/>
                <w:szCs w:val="20"/>
              </w:rPr>
            </w:pPr>
            <w:bookmarkStart w:id="299" w:name="bookmark-fW3ebxdkcQHC6SFo"/>
            <w:bookmarkEnd w:id="299"/>
            <w:r w:rsidRPr="00683544">
              <w:rPr>
                <w:rFonts w:ascii="Arial" w:hAnsi="Arial" w:cs="Arial"/>
                <w:sz w:val="20"/>
                <w:szCs w:val="20"/>
              </w:rPr>
              <w:t>A criação de grupo de pesquisa consiste na formação de um conjunto de professores e estudantes dedicados ao estudo e produção científica nesses campos. O grupo pode realizar projetos de pesquisa, desenvolver publicações acadêmicas, promover eventos e atividades de formação, entre outras</w:t>
            </w:r>
          </w:p>
          <w:p w14:paraId="0AA16ECF" w14:textId="77777777" w:rsidR="00683544" w:rsidRPr="00683544" w:rsidRDefault="00683544" w:rsidP="00683544">
            <w:pPr>
              <w:jc w:val="both"/>
              <w:rPr>
                <w:rFonts w:ascii="Arial" w:hAnsi="Arial" w:cs="Arial"/>
                <w:sz w:val="20"/>
                <w:szCs w:val="20"/>
              </w:rPr>
            </w:pPr>
            <w:bookmarkStart w:id="300" w:name="bookmark-Fo6la8d0uwjd7XG6"/>
            <w:bookmarkEnd w:id="300"/>
            <w:r w:rsidRPr="00683544">
              <w:rPr>
                <w:rFonts w:ascii="Arial" w:hAnsi="Arial" w:cs="Arial"/>
                <w:sz w:val="20"/>
                <w:szCs w:val="20"/>
              </w:rPr>
              <w:t>iniciativas.</w:t>
            </w:r>
          </w:p>
        </w:tc>
        <w:tc>
          <w:tcPr>
            <w:tcW w:w="4111" w:type="dxa"/>
            <w:tcBorders>
              <w:top w:val="nil"/>
              <w:left w:val="nil"/>
              <w:bottom w:val="single" w:sz="6" w:space="0" w:color="000000"/>
              <w:right w:val="single" w:sz="6" w:space="0" w:color="000000"/>
            </w:tcBorders>
            <w:tcMar>
              <w:top w:w="0" w:type="dxa"/>
              <w:left w:w="0" w:type="dxa"/>
              <w:bottom w:w="0" w:type="dxa"/>
              <w:right w:w="0" w:type="dxa"/>
            </w:tcMar>
            <w:hideMark/>
          </w:tcPr>
          <w:p w14:paraId="6E24A049" w14:textId="77777777" w:rsidR="00683544" w:rsidRPr="00683544" w:rsidRDefault="00683544" w:rsidP="00683544">
            <w:pPr>
              <w:jc w:val="both"/>
              <w:rPr>
                <w:rFonts w:ascii="Arial" w:hAnsi="Arial" w:cs="Arial"/>
                <w:sz w:val="20"/>
                <w:szCs w:val="20"/>
              </w:rPr>
            </w:pPr>
            <w:bookmarkStart w:id="301" w:name="bookmark-t3IGDSrg1bsIbGyS"/>
            <w:bookmarkEnd w:id="301"/>
            <w:r w:rsidRPr="00683544">
              <w:rPr>
                <w:rFonts w:ascii="Arial" w:hAnsi="Arial" w:cs="Arial"/>
                <w:sz w:val="20"/>
                <w:szCs w:val="20"/>
              </w:rPr>
              <w:t>O objetivo desta ação é fomentar o avanço do conhecimento científico e tecnológico relacionado ao empreendedorismo e à inovação, por meio da realização de pesquisas colaborativas e interdisciplinares.</w:t>
            </w:r>
          </w:p>
          <w:p w14:paraId="0E260D5A" w14:textId="77777777" w:rsidR="00683544" w:rsidRPr="00683544" w:rsidRDefault="00683544" w:rsidP="00683544">
            <w:pPr>
              <w:jc w:val="both"/>
              <w:rPr>
                <w:rFonts w:ascii="Arial" w:hAnsi="Arial" w:cs="Arial"/>
                <w:sz w:val="20"/>
                <w:szCs w:val="20"/>
              </w:rPr>
            </w:pPr>
            <w:bookmarkStart w:id="302" w:name="bookmark-pfHC8IkkhQjdUk5a"/>
            <w:bookmarkEnd w:id="302"/>
            <w:r w:rsidRPr="00683544">
              <w:rPr>
                <w:rFonts w:ascii="Arial" w:hAnsi="Arial" w:cs="Arial"/>
                <w:sz w:val="20"/>
                <w:szCs w:val="20"/>
              </w:rPr>
              <w:t>O grupo de pesquisa proporciona um ambiente propício para a troca de ideias, a discussão de temas relevantes e o desenvolvimento de projetos inovadores.</w:t>
            </w:r>
          </w:p>
        </w:tc>
      </w:tr>
      <w:tr w:rsidR="00683544" w:rsidRPr="00683544" w14:paraId="0420BE5B" w14:textId="77777777" w:rsidTr="00683544">
        <w:trPr>
          <w:trHeight w:val="2760"/>
        </w:trPr>
        <w:tc>
          <w:tcPr>
            <w:tcW w:w="1977"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40BC65CA" w14:textId="77777777" w:rsidR="00683544" w:rsidRPr="00683544" w:rsidRDefault="00683544" w:rsidP="00683544">
            <w:pPr>
              <w:jc w:val="both"/>
              <w:rPr>
                <w:rFonts w:ascii="Arial" w:hAnsi="Arial" w:cs="Arial"/>
                <w:sz w:val="20"/>
                <w:szCs w:val="20"/>
              </w:rPr>
            </w:pPr>
            <w:bookmarkStart w:id="303" w:name="bookmark-er1ZyFbC8ZA4T8z3"/>
            <w:bookmarkEnd w:id="303"/>
            <w:r w:rsidRPr="00683544">
              <w:rPr>
                <w:rFonts w:ascii="Arial" w:hAnsi="Arial" w:cs="Arial"/>
                <w:sz w:val="20"/>
                <w:szCs w:val="20"/>
              </w:rPr>
              <w:t>Proteção de propriedade intelectual</w:t>
            </w:r>
          </w:p>
        </w:tc>
        <w:tc>
          <w:tcPr>
            <w:tcW w:w="3969" w:type="dxa"/>
            <w:tcBorders>
              <w:top w:val="nil"/>
              <w:left w:val="nil"/>
              <w:bottom w:val="single" w:sz="6" w:space="0" w:color="000000"/>
              <w:right w:val="single" w:sz="6" w:space="0" w:color="000000"/>
            </w:tcBorders>
            <w:tcMar>
              <w:top w:w="0" w:type="dxa"/>
              <w:left w:w="0" w:type="dxa"/>
              <w:bottom w:w="0" w:type="dxa"/>
              <w:right w:w="0" w:type="dxa"/>
            </w:tcMar>
            <w:hideMark/>
          </w:tcPr>
          <w:p w14:paraId="1699D1E0" w14:textId="77777777" w:rsidR="00683544" w:rsidRPr="00683544" w:rsidRDefault="00683544" w:rsidP="00683544">
            <w:pPr>
              <w:jc w:val="both"/>
              <w:rPr>
                <w:rFonts w:ascii="Arial" w:hAnsi="Arial" w:cs="Arial"/>
                <w:sz w:val="20"/>
                <w:szCs w:val="20"/>
              </w:rPr>
            </w:pPr>
            <w:bookmarkStart w:id="304" w:name="bookmark-glujZArbALs25xvU"/>
            <w:bookmarkEnd w:id="304"/>
            <w:r w:rsidRPr="00683544">
              <w:rPr>
                <w:rFonts w:ascii="Arial" w:hAnsi="Arial" w:cs="Arial"/>
                <w:sz w:val="20"/>
                <w:szCs w:val="20"/>
              </w:rPr>
              <w:t>Processo de formalização e proteção legal de criações intelectuais, tais como patentes, marcas, direitos autorais e softwares. No contexto do empreendedorismo e da inovação, a proteção de propriedade intelectual é fundamental para garantir os direitos de exclusividade sobre novas tecnologias,</w:t>
            </w:r>
          </w:p>
          <w:p w14:paraId="26152989" w14:textId="77777777" w:rsidR="00683544" w:rsidRPr="00683544" w:rsidRDefault="00683544" w:rsidP="00683544">
            <w:pPr>
              <w:jc w:val="both"/>
              <w:rPr>
                <w:rFonts w:ascii="Arial" w:hAnsi="Arial" w:cs="Arial"/>
                <w:sz w:val="20"/>
                <w:szCs w:val="20"/>
              </w:rPr>
            </w:pPr>
            <w:bookmarkStart w:id="305" w:name="bookmark-OUBVBQFybg1ndbvq"/>
            <w:bookmarkEnd w:id="305"/>
            <w:r w:rsidRPr="00683544">
              <w:rPr>
                <w:rFonts w:ascii="Arial" w:hAnsi="Arial" w:cs="Arial"/>
                <w:sz w:val="20"/>
                <w:szCs w:val="20"/>
              </w:rPr>
              <w:t>produtos, processos ou marcas das instituições.</w:t>
            </w:r>
          </w:p>
        </w:tc>
        <w:tc>
          <w:tcPr>
            <w:tcW w:w="4111" w:type="dxa"/>
            <w:tcBorders>
              <w:top w:val="nil"/>
              <w:left w:val="nil"/>
              <w:bottom w:val="single" w:sz="6" w:space="0" w:color="000000"/>
              <w:right w:val="single" w:sz="6" w:space="0" w:color="000000"/>
            </w:tcBorders>
            <w:tcMar>
              <w:top w:w="0" w:type="dxa"/>
              <w:left w:w="0" w:type="dxa"/>
              <w:bottom w:w="0" w:type="dxa"/>
              <w:right w:w="0" w:type="dxa"/>
            </w:tcMar>
            <w:hideMark/>
          </w:tcPr>
          <w:p w14:paraId="14E7383A" w14:textId="77777777" w:rsidR="00683544" w:rsidRPr="00683544" w:rsidRDefault="00683544" w:rsidP="00683544">
            <w:pPr>
              <w:jc w:val="both"/>
              <w:rPr>
                <w:rFonts w:ascii="Arial" w:hAnsi="Arial" w:cs="Arial"/>
                <w:sz w:val="20"/>
                <w:szCs w:val="20"/>
              </w:rPr>
            </w:pPr>
            <w:bookmarkStart w:id="306" w:name="bookmark-iBEhU0i6H7Ay3D69"/>
            <w:bookmarkEnd w:id="306"/>
            <w:r w:rsidRPr="00683544">
              <w:rPr>
                <w:rFonts w:ascii="Arial" w:hAnsi="Arial" w:cs="Arial"/>
                <w:sz w:val="20"/>
                <w:szCs w:val="20"/>
              </w:rPr>
              <w:t>O objetivo desta ação é assegurar a proteção e valorização do conhecimento gerado pela instituição, bem como incentivar a inovação e o empreendedorismo ao oferecer garantias legais aos seus criadores. A proteção de propriedade intelectual também facilita a transferência de tecnologia e a comercialização de produtos e serviços</w:t>
            </w:r>
          </w:p>
          <w:p w14:paraId="0564B92E" w14:textId="77777777" w:rsidR="00683544" w:rsidRPr="00683544" w:rsidRDefault="00683544" w:rsidP="00683544">
            <w:pPr>
              <w:jc w:val="both"/>
              <w:rPr>
                <w:rFonts w:ascii="Arial" w:hAnsi="Arial" w:cs="Arial"/>
                <w:sz w:val="20"/>
                <w:szCs w:val="20"/>
              </w:rPr>
            </w:pPr>
            <w:bookmarkStart w:id="307" w:name="bookmark-L8AA23dXBi6VQj0C"/>
            <w:bookmarkEnd w:id="307"/>
            <w:r w:rsidRPr="00683544">
              <w:rPr>
                <w:rFonts w:ascii="Arial" w:hAnsi="Arial" w:cs="Arial"/>
                <w:sz w:val="20"/>
                <w:szCs w:val="20"/>
              </w:rPr>
              <w:t>inovadores, contribuindo para o desenvolvimento econômico e social.</w:t>
            </w:r>
          </w:p>
        </w:tc>
      </w:tr>
      <w:tr w:rsidR="00683544" w:rsidRPr="00683544" w14:paraId="5C37D4DB" w14:textId="77777777" w:rsidTr="00683544">
        <w:trPr>
          <w:trHeight w:val="2760"/>
        </w:trPr>
        <w:tc>
          <w:tcPr>
            <w:tcW w:w="1977"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14:paraId="773355B6" w14:textId="77777777" w:rsidR="00683544" w:rsidRPr="00683544" w:rsidRDefault="00683544" w:rsidP="00683544">
            <w:pPr>
              <w:jc w:val="both"/>
              <w:rPr>
                <w:rFonts w:ascii="Arial" w:hAnsi="Arial" w:cs="Arial"/>
                <w:sz w:val="20"/>
                <w:szCs w:val="20"/>
              </w:rPr>
            </w:pPr>
            <w:bookmarkStart w:id="308" w:name="bookmark-maIMTRp0R8Qnhldc"/>
            <w:bookmarkEnd w:id="308"/>
            <w:r w:rsidRPr="00683544">
              <w:rPr>
                <w:rFonts w:ascii="Arial" w:hAnsi="Arial" w:cs="Arial"/>
                <w:sz w:val="20"/>
                <w:szCs w:val="20"/>
              </w:rPr>
              <w:t>Contrato de transferência tecnológica</w:t>
            </w:r>
          </w:p>
        </w:tc>
        <w:tc>
          <w:tcPr>
            <w:tcW w:w="3969" w:type="dxa"/>
            <w:tcBorders>
              <w:top w:val="nil"/>
              <w:left w:val="nil"/>
              <w:bottom w:val="single" w:sz="6" w:space="0" w:color="000000"/>
              <w:right w:val="single" w:sz="6" w:space="0" w:color="000000"/>
            </w:tcBorders>
            <w:tcMar>
              <w:top w:w="0" w:type="dxa"/>
              <w:left w:w="0" w:type="dxa"/>
              <w:bottom w:w="0" w:type="dxa"/>
              <w:right w:w="0" w:type="dxa"/>
            </w:tcMar>
            <w:hideMark/>
          </w:tcPr>
          <w:p w14:paraId="076C3137" w14:textId="77777777" w:rsidR="00683544" w:rsidRPr="00683544" w:rsidRDefault="00683544" w:rsidP="00683544">
            <w:pPr>
              <w:jc w:val="both"/>
              <w:rPr>
                <w:rFonts w:ascii="Arial" w:hAnsi="Arial" w:cs="Arial"/>
                <w:sz w:val="20"/>
                <w:szCs w:val="20"/>
              </w:rPr>
            </w:pPr>
            <w:bookmarkStart w:id="309" w:name="bookmark-suMFpklOVGxRgPNW"/>
            <w:bookmarkEnd w:id="309"/>
            <w:r w:rsidRPr="00683544">
              <w:rPr>
                <w:rFonts w:ascii="Arial" w:hAnsi="Arial" w:cs="Arial"/>
                <w:sz w:val="20"/>
                <w:szCs w:val="20"/>
              </w:rPr>
              <w:t>O contrato de transferência tecnológica é um instrumento jurídico que estabelece as condições e os termos para a transferência de conhecimentos, tecnologias ou direitos de propriedade intelectual de uma instituição para outra parte interessada, seja uma empresa, governo ou organização.</w:t>
            </w:r>
          </w:p>
        </w:tc>
        <w:tc>
          <w:tcPr>
            <w:tcW w:w="4111" w:type="dxa"/>
            <w:tcBorders>
              <w:top w:val="nil"/>
              <w:left w:val="nil"/>
              <w:bottom w:val="single" w:sz="6" w:space="0" w:color="000000"/>
              <w:right w:val="single" w:sz="6" w:space="0" w:color="000000"/>
            </w:tcBorders>
            <w:tcMar>
              <w:top w:w="0" w:type="dxa"/>
              <w:left w:w="0" w:type="dxa"/>
              <w:bottom w:w="0" w:type="dxa"/>
              <w:right w:w="0" w:type="dxa"/>
            </w:tcMar>
            <w:hideMark/>
          </w:tcPr>
          <w:p w14:paraId="5CA8B577" w14:textId="77777777" w:rsidR="00683544" w:rsidRPr="00683544" w:rsidRDefault="00683544" w:rsidP="00683544">
            <w:pPr>
              <w:jc w:val="both"/>
              <w:rPr>
                <w:rFonts w:ascii="Arial" w:hAnsi="Arial" w:cs="Arial"/>
                <w:sz w:val="20"/>
                <w:szCs w:val="20"/>
              </w:rPr>
            </w:pPr>
            <w:bookmarkStart w:id="310" w:name="bookmark-YlJ4umTsKc2hkTKz"/>
            <w:bookmarkEnd w:id="310"/>
            <w:r w:rsidRPr="00683544">
              <w:rPr>
                <w:rFonts w:ascii="Arial" w:hAnsi="Arial" w:cs="Arial"/>
                <w:sz w:val="20"/>
                <w:szCs w:val="20"/>
              </w:rPr>
              <w:t>O objetivo desta ação é promover a transferência efetiva de tecnologias e conhecimentos desenvolvidos pela instituição para o setor privado ou público, visando à sua aplicação prática. Por meio de contratos de transferência tecnológica, a instituição pode estabelecer parcerias estratégicas com empresas e organizações, gerar receitas adicionais e ampliar o impacto de suas</w:t>
            </w:r>
          </w:p>
          <w:p w14:paraId="4F466FB2" w14:textId="77777777" w:rsidR="00683544" w:rsidRPr="00683544" w:rsidRDefault="00683544" w:rsidP="00683544">
            <w:pPr>
              <w:jc w:val="both"/>
              <w:rPr>
                <w:rFonts w:ascii="Arial" w:hAnsi="Arial" w:cs="Arial"/>
                <w:sz w:val="20"/>
                <w:szCs w:val="20"/>
              </w:rPr>
            </w:pPr>
            <w:bookmarkStart w:id="311" w:name="bookmark-lkCLRPCfd16D9sDc"/>
            <w:bookmarkEnd w:id="311"/>
            <w:r w:rsidRPr="00683544">
              <w:rPr>
                <w:rFonts w:ascii="Arial" w:hAnsi="Arial" w:cs="Arial"/>
                <w:sz w:val="20"/>
                <w:szCs w:val="20"/>
              </w:rPr>
              <w:t>pesquisas e inovações na sociedade.</w:t>
            </w:r>
          </w:p>
        </w:tc>
      </w:tr>
    </w:tbl>
    <w:p w14:paraId="6EE31E57" w14:textId="77777777" w:rsidR="00193690" w:rsidRPr="00683544" w:rsidRDefault="00193690" w:rsidP="00683544">
      <w:pPr>
        <w:jc w:val="both"/>
        <w:rPr>
          <w:rFonts w:ascii="Arial" w:hAnsi="Arial" w:cs="Arial"/>
          <w:sz w:val="20"/>
          <w:szCs w:val="20"/>
        </w:rPr>
      </w:pPr>
    </w:p>
    <w:sectPr w:rsidR="00193690" w:rsidRPr="00683544" w:rsidSect="0068354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544"/>
    <w:rsid w:val="00193690"/>
    <w:rsid w:val="00195580"/>
    <w:rsid w:val="00683544"/>
    <w:rsid w:val="00B3154A"/>
    <w:rsid w:val="00FA19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3F2C7"/>
  <w15:chartTrackingRefBased/>
  <w15:docId w15:val="{F7AA5E18-2785-4F8C-A5CD-777C6442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6835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6835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68354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68354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68354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68354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68354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68354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683544"/>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83544"/>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683544"/>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683544"/>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683544"/>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683544"/>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683544"/>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683544"/>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683544"/>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683544"/>
    <w:rPr>
      <w:rFonts w:eastAsiaTheme="majorEastAsia" w:cstheme="majorBidi"/>
      <w:color w:val="272727" w:themeColor="text1" w:themeTint="D8"/>
    </w:rPr>
  </w:style>
  <w:style w:type="paragraph" w:styleId="Ttulo">
    <w:name w:val="Title"/>
    <w:basedOn w:val="Normal"/>
    <w:next w:val="Normal"/>
    <w:link w:val="TtuloChar"/>
    <w:uiPriority w:val="10"/>
    <w:qFormat/>
    <w:rsid w:val="006835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68354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683544"/>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683544"/>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683544"/>
    <w:pPr>
      <w:spacing w:before="160"/>
      <w:jc w:val="center"/>
    </w:pPr>
    <w:rPr>
      <w:i/>
      <w:iCs/>
      <w:color w:val="404040" w:themeColor="text1" w:themeTint="BF"/>
    </w:rPr>
  </w:style>
  <w:style w:type="character" w:customStyle="1" w:styleId="CitaoChar">
    <w:name w:val="Citação Char"/>
    <w:basedOn w:val="Fontepargpadro"/>
    <w:link w:val="Citao"/>
    <w:uiPriority w:val="29"/>
    <w:rsid w:val="00683544"/>
    <w:rPr>
      <w:i/>
      <w:iCs/>
      <w:color w:val="404040" w:themeColor="text1" w:themeTint="BF"/>
    </w:rPr>
  </w:style>
  <w:style w:type="paragraph" w:styleId="PargrafodaLista">
    <w:name w:val="List Paragraph"/>
    <w:basedOn w:val="Normal"/>
    <w:uiPriority w:val="34"/>
    <w:qFormat/>
    <w:rsid w:val="00683544"/>
    <w:pPr>
      <w:ind w:left="720"/>
      <w:contextualSpacing/>
    </w:pPr>
  </w:style>
  <w:style w:type="character" w:styleId="nfaseIntensa">
    <w:name w:val="Intense Emphasis"/>
    <w:basedOn w:val="Fontepargpadro"/>
    <w:uiPriority w:val="21"/>
    <w:qFormat/>
    <w:rsid w:val="00683544"/>
    <w:rPr>
      <w:i/>
      <w:iCs/>
      <w:color w:val="0F4761" w:themeColor="accent1" w:themeShade="BF"/>
    </w:rPr>
  </w:style>
  <w:style w:type="paragraph" w:styleId="CitaoIntensa">
    <w:name w:val="Intense Quote"/>
    <w:basedOn w:val="Normal"/>
    <w:next w:val="Normal"/>
    <w:link w:val="CitaoIntensaChar"/>
    <w:uiPriority w:val="30"/>
    <w:qFormat/>
    <w:rsid w:val="006835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683544"/>
    <w:rPr>
      <w:i/>
      <w:iCs/>
      <w:color w:val="0F4761" w:themeColor="accent1" w:themeShade="BF"/>
    </w:rPr>
  </w:style>
  <w:style w:type="character" w:styleId="RefernciaIntensa">
    <w:name w:val="Intense Reference"/>
    <w:basedOn w:val="Fontepargpadro"/>
    <w:uiPriority w:val="32"/>
    <w:qFormat/>
    <w:rsid w:val="006835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141627">
      <w:bodyDiv w:val="1"/>
      <w:marLeft w:val="0"/>
      <w:marRight w:val="0"/>
      <w:marTop w:val="0"/>
      <w:marBottom w:val="0"/>
      <w:divBdr>
        <w:top w:val="none" w:sz="0" w:space="0" w:color="auto"/>
        <w:left w:val="none" w:sz="0" w:space="0" w:color="auto"/>
        <w:bottom w:val="none" w:sz="0" w:space="0" w:color="auto"/>
        <w:right w:val="none" w:sz="0" w:space="0" w:color="auto"/>
      </w:divBdr>
      <w:divsChild>
        <w:div w:id="1151943496">
          <w:marLeft w:val="0"/>
          <w:marRight w:val="0"/>
          <w:marTop w:val="0"/>
          <w:marBottom w:val="0"/>
          <w:divBdr>
            <w:top w:val="none" w:sz="0" w:space="0" w:color="auto"/>
            <w:left w:val="none" w:sz="0" w:space="0" w:color="auto"/>
            <w:bottom w:val="none" w:sz="0" w:space="0" w:color="auto"/>
            <w:right w:val="none" w:sz="0" w:space="0" w:color="auto"/>
          </w:divBdr>
        </w:div>
        <w:div w:id="1140003489">
          <w:marLeft w:val="0"/>
          <w:marRight w:val="0"/>
          <w:marTop w:val="0"/>
          <w:marBottom w:val="0"/>
          <w:divBdr>
            <w:top w:val="none" w:sz="0" w:space="0" w:color="auto"/>
            <w:left w:val="none" w:sz="0" w:space="0" w:color="auto"/>
            <w:bottom w:val="none" w:sz="0" w:space="0" w:color="auto"/>
            <w:right w:val="none" w:sz="0" w:space="0" w:color="auto"/>
          </w:divBdr>
        </w:div>
        <w:div w:id="517084934">
          <w:marLeft w:val="0"/>
          <w:marRight w:val="0"/>
          <w:marTop w:val="0"/>
          <w:marBottom w:val="0"/>
          <w:divBdr>
            <w:top w:val="none" w:sz="0" w:space="0" w:color="auto"/>
            <w:left w:val="none" w:sz="0" w:space="0" w:color="auto"/>
            <w:bottom w:val="none" w:sz="0" w:space="0" w:color="auto"/>
            <w:right w:val="none" w:sz="0" w:space="0" w:color="auto"/>
          </w:divBdr>
        </w:div>
        <w:div w:id="322508090">
          <w:marLeft w:val="0"/>
          <w:marRight w:val="0"/>
          <w:marTop w:val="0"/>
          <w:marBottom w:val="0"/>
          <w:divBdr>
            <w:top w:val="none" w:sz="0" w:space="0" w:color="auto"/>
            <w:left w:val="none" w:sz="0" w:space="0" w:color="auto"/>
            <w:bottom w:val="none" w:sz="0" w:space="0" w:color="auto"/>
            <w:right w:val="none" w:sz="0" w:space="0" w:color="auto"/>
          </w:divBdr>
        </w:div>
        <w:div w:id="1140879341">
          <w:marLeft w:val="0"/>
          <w:marRight w:val="0"/>
          <w:marTop w:val="0"/>
          <w:marBottom w:val="0"/>
          <w:divBdr>
            <w:top w:val="none" w:sz="0" w:space="0" w:color="auto"/>
            <w:left w:val="none" w:sz="0" w:space="0" w:color="auto"/>
            <w:bottom w:val="none" w:sz="0" w:space="0" w:color="auto"/>
            <w:right w:val="none" w:sz="0" w:space="0" w:color="auto"/>
          </w:divBdr>
        </w:div>
        <w:div w:id="1441224274">
          <w:marLeft w:val="0"/>
          <w:marRight w:val="0"/>
          <w:marTop w:val="0"/>
          <w:marBottom w:val="0"/>
          <w:divBdr>
            <w:top w:val="none" w:sz="0" w:space="0" w:color="auto"/>
            <w:left w:val="none" w:sz="0" w:space="0" w:color="auto"/>
            <w:bottom w:val="none" w:sz="0" w:space="0" w:color="auto"/>
            <w:right w:val="none" w:sz="0" w:space="0" w:color="auto"/>
          </w:divBdr>
        </w:div>
      </w:divsChild>
    </w:div>
    <w:div w:id="2127657201">
      <w:bodyDiv w:val="1"/>
      <w:marLeft w:val="0"/>
      <w:marRight w:val="0"/>
      <w:marTop w:val="0"/>
      <w:marBottom w:val="0"/>
      <w:divBdr>
        <w:top w:val="none" w:sz="0" w:space="0" w:color="auto"/>
        <w:left w:val="none" w:sz="0" w:space="0" w:color="auto"/>
        <w:bottom w:val="none" w:sz="0" w:space="0" w:color="auto"/>
        <w:right w:val="none" w:sz="0" w:space="0" w:color="auto"/>
      </w:divBdr>
      <w:divsChild>
        <w:div w:id="86267052">
          <w:marLeft w:val="0"/>
          <w:marRight w:val="0"/>
          <w:marTop w:val="0"/>
          <w:marBottom w:val="0"/>
          <w:divBdr>
            <w:top w:val="none" w:sz="0" w:space="0" w:color="auto"/>
            <w:left w:val="none" w:sz="0" w:space="0" w:color="auto"/>
            <w:bottom w:val="none" w:sz="0" w:space="0" w:color="auto"/>
            <w:right w:val="none" w:sz="0" w:space="0" w:color="auto"/>
          </w:divBdr>
        </w:div>
        <w:div w:id="811409971">
          <w:marLeft w:val="0"/>
          <w:marRight w:val="0"/>
          <w:marTop w:val="0"/>
          <w:marBottom w:val="0"/>
          <w:divBdr>
            <w:top w:val="none" w:sz="0" w:space="0" w:color="auto"/>
            <w:left w:val="none" w:sz="0" w:space="0" w:color="auto"/>
            <w:bottom w:val="none" w:sz="0" w:space="0" w:color="auto"/>
            <w:right w:val="none" w:sz="0" w:space="0" w:color="auto"/>
          </w:divBdr>
        </w:div>
        <w:div w:id="1505634853">
          <w:marLeft w:val="0"/>
          <w:marRight w:val="0"/>
          <w:marTop w:val="0"/>
          <w:marBottom w:val="0"/>
          <w:divBdr>
            <w:top w:val="none" w:sz="0" w:space="0" w:color="auto"/>
            <w:left w:val="none" w:sz="0" w:space="0" w:color="auto"/>
            <w:bottom w:val="none" w:sz="0" w:space="0" w:color="auto"/>
            <w:right w:val="none" w:sz="0" w:space="0" w:color="auto"/>
          </w:divBdr>
        </w:div>
        <w:div w:id="203643375">
          <w:marLeft w:val="0"/>
          <w:marRight w:val="0"/>
          <w:marTop w:val="0"/>
          <w:marBottom w:val="0"/>
          <w:divBdr>
            <w:top w:val="none" w:sz="0" w:space="0" w:color="auto"/>
            <w:left w:val="none" w:sz="0" w:space="0" w:color="auto"/>
            <w:bottom w:val="none" w:sz="0" w:space="0" w:color="auto"/>
            <w:right w:val="none" w:sz="0" w:space="0" w:color="auto"/>
          </w:divBdr>
        </w:div>
        <w:div w:id="1415129082">
          <w:marLeft w:val="0"/>
          <w:marRight w:val="0"/>
          <w:marTop w:val="0"/>
          <w:marBottom w:val="0"/>
          <w:divBdr>
            <w:top w:val="none" w:sz="0" w:space="0" w:color="auto"/>
            <w:left w:val="none" w:sz="0" w:space="0" w:color="auto"/>
            <w:bottom w:val="none" w:sz="0" w:space="0" w:color="auto"/>
            <w:right w:val="none" w:sz="0" w:space="0" w:color="auto"/>
          </w:divBdr>
        </w:div>
        <w:div w:id="846795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4676</Words>
  <Characters>25253</Characters>
  <Application>Microsoft Office Word</Application>
  <DocSecurity>0</DocSecurity>
  <Lines>210</Lines>
  <Paragraphs>59</Paragraphs>
  <ScaleCrop>false</ScaleCrop>
  <Company/>
  <LinksUpToDate>false</LinksUpToDate>
  <CharactersWithSpaces>29870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Fernando de Oliveira Vilela</dc:creator>
  <cp:keywords/>
  <dc:description/>
  <cp:lastModifiedBy>Jose Fernando de Oliveira Vilela</cp:lastModifiedBy>
  <cp:revision>1</cp:revision>
  <dcterms:created xsi:type="dcterms:W3CDTF">2024-12-03T12:58:00Z</dcterms:created>
  <dcterms:modified xsi:type="dcterms:W3CDTF">2024-12-03T13:11:00Z</dcterms:modified>
</cp:coreProperties>
</file>