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A915" w14:textId="224BF7D4" w:rsidR="00C5284B" w:rsidRDefault="005C5039" w:rsidP="00D666FF">
      <w:pPr>
        <w:pStyle w:val="itemnivel1semnumera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5C5039">
        <w:rPr>
          <w:rFonts w:ascii="Arial" w:hAnsi="Arial" w:cs="Arial"/>
          <w:b/>
          <w:bCs/>
        </w:rPr>
        <w:t xml:space="preserve">ANEXO </w:t>
      </w:r>
      <w:r w:rsidR="00C5284B">
        <w:rPr>
          <w:rFonts w:ascii="Arial" w:hAnsi="Arial" w:cs="Arial"/>
          <w:b/>
          <w:bCs/>
        </w:rPr>
        <w:t>X</w:t>
      </w:r>
      <w:r w:rsidRPr="005C5039">
        <w:rPr>
          <w:rFonts w:ascii="Arial" w:hAnsi="Arial" w:cs="Arial"/>
          <w:b/>
          <w:bCs/>
        </w:rPr>
        <w:t xml:space="preserve"> - </w:t>
      </w:r>
      <w:r w:rsidR="00D666FF" w:rsidRPr="00D666FF">
        <w:rPr>
          <w:rFonts w:ascii="Arial" w:hAnsi="Arial" w:cs="Arial"/>
          <w:b/>
          <w:bCs/>
        </w:rPr>
        <w:t>ORIENTAÇÕES PARA IMPLEMENTAÇÃO DA BOLSA DE PÓS-DOUTORADO (BPOS-I)</w:t>
      </w:r>
    </w:p>
    <w:p w14:paraId="0DD22DBD" w14:textId="77777777" w:rsidR="00D666FF" w:rsidRPr="00D666FF" w:rsidRDefault="00D666FF" w:rsidP="00D666FF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D666FF">
        <w:rPr>
          <w:rFonts w:ascii="Arial" w:hAnsi="Arial" w:cs="Arial"/>
        </w:rPr>
        <w:t xml:space="preserve">Solicitações de implementação de bolsas BPÓS-I vinculadas à proposta recomendada para contratação devem ser submetidas pelo(a) Coordenador(a) à FAPEMIG exclusivamente por meio do Sistema Everest (http://everest.fapemig.br) acompanhadas da documentação obrigatória em versão eletrônica exigida para a modalidade, conforme roteiro para submissão de bolsas vinculadas. </w:t>
      </w:r>
    </w:p>
    <w:p w14:paraId="2924077E" w14:textId="6991EB4E" w:rsidR="00D666FF" w:rsidRPr="00D666FF" w:rsidRDefault="00D666FF" w:rsidP="00D666FF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D666FF">
        <w:rPr>
          <w:rFonts w:ascii="Arial" w:hAnsi="Arial" w:cs="Arial"/>
        </w:rPr>
        <w:t>A Bolsa BPOS-I deverá ter duração mínima de 6 (seis) e máxima de 24 (vinte e quatro) meses consecutivos, vedada a prorrogação.</w:t>
      </w:r>
    </w:p>
    <w:p w14:paraId="08977539" w14:textId="4243E7D2" w:rsidR="00D666FF" w:rsidRPr="00D666FF" w:rsidRDefault="00D666FF" w:rsidP="00D666FF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D666FF">
        <w:rPr>
          <w:rFonts w:ascii="Arial" w:hAnsi="Arial" w:cs="Arial"/>
        </w:rPr>
        <w:t>Bolsas concedidas pela FAPEMIG têm início de vigência a partir da data de aprovação do pedido de implementação feito pelo Coordenador(a) por meio do Sistema Everest. A FAPEMIG não autoriza pagamento proporcional de mensalidades de bolsa e recomenda a submissão de pedido de implementação de bolsas nos dias iniciais do mês.</w:t>
      </w:r>
    </w:p>
    <w:p w14:paraId="0F7AED35" w14:textId="3B8D387D" w:rsidR="00D666FF" w:rsidRPr="00D666FF" w:rsidRDefault="00D666FF" w:rsidP="00D666FF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D666FF">
        <w:rPr>
          <w:rFonts w:ascii="Arial" w:hAnsi="Arial" w:cs="Arial"/>
          <w:b/>
          <w:bCs/>
        </w:rPr>
        <w:t>Documentação obrigatória para apresentação à FAPEMIG na implementação da bolsa BPOS-I</w:t>
      </w:r>
      <w:r w:rsidRPr="00D666FF">
        <w:rPr>
          <w:rFonts w:ascii="Arial" w:hAnsi="Arial" w:cs="Arial"/>
        </w:rPr>
        <w:t>:</w:t>
      </w:r>
    </w:p>
    <w:p w14:paraId="3C750C81" w14:textId="72D7F70E" w:rsidR="00D666FF" w:rsidRPr="00D666FF" w:rsidRDefault="00D666FF" w:rsidP="00D666FF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D666FF">
        <w:rPr>
          <w:rFonts w:ascii="Arial" w:hAnsi="Arial" w:cs="Arial"/>
        </w:rPr>
        <w:t>a) Justificativa fundamentada para seleção e recrutamento: justificativa contendo critérios adotados na escolha do(a) candidato(a) selecionado(a).</w:t>
      </w:r>
    </w:p>
    <w:p w14:paraId="716D85E7" w14:textId="77777777" w:rsidR="00D666FF" w:rsidRPr="00D666FF" w:rsidRDefault="00D666FF" w:rsidP="00D666FF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D666FF">
        <w:rPr>
          <w:rFonts w:ascii="Arial" w:hAnsi="Arial" w:cs="Arial"/>
        </w:rPr>
        <w:t>b) Declaração assinada pelo(a) bolsista candidato(a) atestando não possuir vínculo de trabalho ou acumular bolsa de qualquer natureza durante suas atividades como bolsista BPOS-I.</w:t>
      </w:r>
    </w:p>
    <w:p w14:paraId="11B6F558" w14:textId="77777777" w:rsidR="00D666FF" w:rsidRPr="00D666FF" w:rsidRDefault="00D666FF" w:rsidP="00D666FF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D666FF">
        <w:rPr>
          <w:rFonts w:ascii="Arial" w:hAnsi="Arial" w:cs="Arial"/>
        </w:rPr>
        <w:t>c) Currículo do(a) candidato(a) na Plataforma Lattes do CNPq.</w:t>
      </w:r>
    </w:p>
    <w:p w14:paraId="10FB43E2" w14:textId="622DD2F0" w:rsidR="00D666FF" w:rsidRPr="00D666FF" w:rsidRDefault="00D666FF" w:rsidP="00D666FF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D666FF">
        <w:rPr>
          <w:rFonts w:ascii="Arial" w:hAnsi="Arial" w:cs="Arial"/>
        </w:rPr>
        <w:t>d) Plano de Trabalho do Bolsista. </w:t>
      </w:r>
    </w:p>
    <w:p w14:paraId="32B18295" w14:textId="13022EF6" w:rsidR="005C5039" w:rsidRPr="00C5284B" w:rsidRDefault="00D666FF" w:rsidP="00D666FF">
      <w:pPr>
        <w:pStyle w:val="textocentralizado"/>
        <w:spacing w:line="360" w:lineRule="auto"/>
        <w:jc w:val="both"/>
        <w:rPr>
          <w:rFonts w:ascii="Arial" w:hAnsi="Arial" w:cs="Arial"/>
        </w:rPr>
      </w:pPr>
      <w:r w:rsidRPr="00D666FF">
        <w:rPr>
          <w:rFonts w:ascii="Arial" w:hAnsi="Arial" w:cs="Arial"/>
        </w:rPr>
        <w:t>O bolsista não poderá iniciar suas atividades sem a prévia autorização formal da FAPEMIG, que se dará por meio de comunicação ao coordenador do projeto quanto à aprovação da bolsa no que se refere aos documentos remetidos.</w:t>
      </w:r>
    </w:p>
    <w:sectPr w:rsidR="005C5039" w:rsidRPr="00C528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39"/>
    <w:rsid w:val="00046AE0"/>
    <w:rsid w:val="00064910"/>
    <w:rsid w:val="00131C20"/>
    <w:rsid w:val="004960D4"/>
    <w:rsid w:val="004D6FC5"/>
    <w:rsid w:val="005C5039"/>
    <w:rsid w:val="007075FB"/>
    <w:rsid w:val="00C5284B"/>
    <w:rsid w:val="00CF0B76"/>
    <w:rsid w:val="00D666FF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C310"/>
  <w15:chartTrackingRefBased/>
  <w15:docId w15:val="{292A599E-C385-4103-A8F2-FEEAE72C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Ader Luiz Dias</cp:lastModifiedBy>
  <cp:revision>3</cp:revision>
  <dcterms:created xsi:type="dcterms:W3CDTF">2024-08-20T20:14:00Z</dcterms:created>
  <dcterms:modified xsi:type="dcterms:W3CDTF">2024-08-20T20:16:00Z</dcterms:modified>
</cp:coreProperties>
</file>